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EF3F" w14:textId="77777777" w:rsidR="00EF235D" w:rsidRPr="00D21ACE" w:rsidRDefault="00EF235D" w:rsidP="00EF235D">
      <w:pPr>
        <w:pStyle w:val="berschrift1"/>
        <w:rPr>
          <w:color w:val="auto"/>
        </w:rPr>
      </w:pPr>
      <w:r w:rsidRPr="00D21ACE">
        <w:rPr>
          <w:color w:val="auto"/>
        </w:rPr>
        <w:t xml:space="preserve">Sitzungsprotokoll vom </w:t>
      </w:r>
      <w:r>
        <w:rPr>
          <w:color w:val="auto"/>
        </w:rPr>
        <w:t>7</w:t>
      </w:r>
      <w:r w:rsidRPr="00D21ACE">
        <w:rPr>
          <w:color w:val="auto"/>
        </w:rPr>
        <w:t>.1</w:t>
      </w:r>
      <w:r>
        <w:rPr>
          <w:color w:val="auto"/>
        </w:rPr>
        <w:t>2</w:t>
      </w:r>
      <w:r w:rsidRPr="00D21ACE">
        <w:rPr>
          <w:color w:val="auto"/>
        </w:rPr>
        <w:t>.2022 des FSR CCB</w:t>
      </w:r>
    </w:p>
    <w:p w14:paraId="7DAC000D" w14:textId="77777777" w:rsidR="00EF235D" w:rsidRPr="00CA1150" w:rsidRDefault="00EF235D" w:rsidP="00EF235D">
      <w:pPr>
        <w:rPr>
          <w:rFonts w:cstheme="minorHAnsi"/>
        </w:rPr>
      </w:pPr>
      <w:r w:rsidRPr="00CA1150">
        <w:rPr>
          <w:rFonts w:cstheme="minorHAnsi"/>
        </w:rPr>
        <w:t>D</w:t>
      </w:r>
      <w:r>
        <w:rPr>
          <w:rFonts w:cstheme="minorHAnsi"/>
        </w:rPr>
        <w:t>er Stellv.</w:t>
      </w:r>
      <w:r w:rsidRPr="00CA1150">
        <w:rPr>
          <w:rFonts w:cstheme="minorHAnsi"/>
        </w:rPr>
        <w:t xml:space="preserve"> Vorsitzende </w:t>
      </w:r>
      <w:r>
        <w:rPr>
          <w:rFonts w:eastAsiaTheme="minorHAnsi" w:cstheme="minorHAnsi"/>
          <w:smallCaps/>
          <w:lang w:eastAsia="en-US"/>
        </w:rPr>
        <w:t>Jelle</w:t>
      </w:r>
      <w:r w:rsidRPr="00CA1150">
        <w:rPr>
          <w:rFonts w:eastAsiaTheme="minorHAnsi" w:cstheme="minorHAnsi"/>
          <w:smallCaps/>
          <w:lang w:eastAsia="en-US"/>
        </w:rPr>
        <w:t xml:space="preserve"> </w:t>
      </w:r>
      <w:r>
        <w:rPr>
          <w:rFonts w:eastAsiaTheme="minorHAnsi" w:cstheme="minorHAnsi"/>
          <w:smallCaps/>
          <w:lang w:eastAsia="en-US"/>
        </w:rPr>
        <w:t>Meier</w:t>
      </w:r>
      <w:r w:rsidRPr="00CA1150">
        <w:rPr>
          <w:rFonts w:cstheme="minorHAnsi"/>
        </w:rPr>
        <w:t xml:space="preserve"> eröffnet die Sitzung um 18:</w:t>
      </w:r>
      <w:r>
        <w:rPr>
          <w:rFonts w:cstheme="minorHAnsi"/>
        </w:rPr>
        <w:t>13</w:t>
      </w:r>
    </w:p>
    <w:p w14:paraId="4A8AED74" w14:textId="77777777" w:rsidR="00EF235D" w:rsidRPr="00CA1150" w:rsidRDefault="00EF235D" w:rsidP="00EF235D">
      <w:pPr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Entschuldigte Mitglieder:</w:t>
      </w:r>
    </w:p>
    <w:p w14:paraId="4EC4695C" w14:textId="77777777" w:rsidR="00EF235D" w:rsidRPr="00CA1150" w:rsidRDefault="00EF235D" w:rsidP="00EF235D">
      <w:pPr>
        <w:jc w:val="both"/>
        <w:rPr>
          <w:rFonts w:eastAsiaTheme="minorHAnsi" w:cstheme="minorHAnsi"/>
          <w:smallCaps/>
          <w:lang w:eastAsia="en-US"/>
        </w:rPr>
      </w:pPr>
      <w:r w:rsidRPr="00CA1150">
        <w:rPr>
          <w:rFonts w:eastAsiaTheme="minorHAnsi" w:cstheme="minorHAnsi"/>
          <w:smallCaps/>
          <w:lang w:eastAsia="en-US"/>
        </w:rPr>
        <w:t>Tim-Christopher Aust,</w:t>
      </w:r>
      <w:r>
        <w:rPr>
          <w:rFonts w:eastAsiaTheme="minorHAnsi" w:cstheme="minorHAnsi"/>
          <w:smallCaps/>
          <w:lang w:eastAsia="en-US"/>
        </w:rPr>
        <w:t xml:space="preserve"> </w:t>
      </w:r>
      <w:r w:rsidRPr="00CA1150">
        <w:rPr>
          <w:rFonts w:eastAsiaTheme="minorHAnsi" w:cstheme="minorHAnsi"/>
          <w:smallCaps/>
          <w:lang w:eastAsia="en-US"/>
        </w:rPr>
        <w:t>Dajana Schwab, Stefanie Neuhof</w:t>
      </w:r>
    </w:p>
    <w:p w14:paraId="600ACFAD" w14:textId="77777777" w:rsidR="00EF235D" w:rsidRPr="00CA1150" w:rsidRDefault="00EF235D" w:rsidP="00EF235D">
      <w:pPr>
        <w:jc w:val="both"/>
        <w:rPr>
          <w:rFonts w:cstheme="minorHAnsi"/>
          <w:i/>
          <w:iCs/>
        </w:rPr>
      </w:pPr>
      <w:r w:rsidRPr="00CA1150">
        <w:rPr>
          <w:rFonts w:cstheme="minorHAnsi"/>
          <w:i/>
          <w:iCs/>
        </w:rPr>
        <w:t>Anwesende Mitglieder:</w:t>
      </w:r>
    </w:p>
    <w:p w14:paraId="19CE1736" w14:textId="77777777" w:rsidR="00EF235D" w:rsidRDefault="00EF235D" w:rsidP="00EF235D">
      <w:pPr>
        <w:jc w:val="both"/>
        <w:rPr>
          <w:rFonts w:eastAsiaTheme="minorHAnsi" w:cstheme="minorHAnsi"/>
          <w:smallCaps/>
          <w:lang w:eastAsia="en-US"/>
        </w:rPr>
      </w:pPr>
      <w:r w:rsidRPr="00CA1150">
        <w:rPr>
          <w:rFonts w:eastAsiaTheme="minorHAnsi" w:cstheme="minorHAnsi"/>
          <w:smallCaps/>
          <w:lang w:eastAsia="en-US"/>
        </w:rPr>
        <w:t xml:space="preserve">Maren </w:t>
      </w:r>
      <w:proofErr w:type="spellStart"/>
      <w:r w:rsidRPr="00CA1150">
        <w:rPr>
          <w:rFonts w:eastAsiaTheme="minorHAnsi" w:cstheme="minorHAnsi"/>
          <w:smallCaps/>
          <w:lang w:eastAsia="en-US"/>
        </w:rPr>
        <w:t>Dobrick</w:t>
      </w:r>
      <w:proofErr w:type="spellEnd"/>
      <w:r w:rsidRPr="00CA1150">
        <w:rPr>
          <w:rFonts w:eastAsiaTheme="minorHAnsi" w:cstheme="minorHAnsi"/>
          <w:smallCaps/>
          <w:lang w:eastAsia="en-US"/>
        </w:rPr>
        <w:t xml:space="preserve">, </w:t>
      </w:r>
      <w:r>
        <w:rPr>
          <w:rFonts w:eastAsiaTheme="minorHAnsi" w:cstheme="minorHAnsi"/>
          <w:smallCaps/>
          <w:lang w:eastAsia="en-US"/>
        </w:rPr>
        <w:t xml:space="preserve">Ricardo Ferreira, </w:t>
      </w:r>
      <w:r w:rsidRPr="00CA1150">
        <w:rPr>
          <w:rFonts w:eastAsiaTheme="minorHAnsi" w:cstheme="minorHAnsi"/>
          <w:smallCaps/>
          <w:lang w:eastAsia="en-US"/>
        </w:rPr>
        <w:t>Leon Frühauf,</w:t>
      </w:r>
      <w:r>
        <w:rPr>
          <w:rFonts w:eastAsiaTheme="minorHAnsi" w:cstheme="minorHAnsi"/>
          <w:smallCaps/>
          <w:lang w:eastAsia="en-US"/>
        </w:rPr>
        <w:t xml:space="preserve"> Konstantin Jahn,</w:t>
      </w:r>
      <w:r w:rsidRPr="00CA1150">
        <w:rPr>
          <w:rFonts w:eastAsiaTheme="minorHAnsi" w:cstheme="minorHAnsi"/>
          <w:smallCaps/>
          <w:lang w:eastAsia="en-US"/>
        </w:rPr>
        <w:t xml:space="preserve"> Hannah Jantzen, Anton</w:t>
      </w:r>
      <w:r>
        <w:rPr>
          <w:rFonts w:eastAsiaTheme="minorHAnsi" w:cstheme="minorHAnsi"/>
          <w:smallCaps/>
          <w:lang w:eastAsia="en-US"/>
        </w:rPr>
        <w:t xml:space="preserve"> </w:t>
      </w:r>
      <w:r w:rsidRPr="00F558FC">
        <w:rPr>
          <w:smallCaps/>
        </w:rPr>
        <w:t>‚Robin</w:t>
      </w:r>
      <w:proofErr w:type="gramStart"/>
      <w:r w:rsidRPr="00F558FC">
        <w:rPr>
          <w:smallCaps/>
        </w:rPr>
        <w:t xml:space="preserve">‘ </w:t>
      </w:r>
      <w:r w:rsidRPr="00CA1150">
        <w:rPr>
          <w:rFonts w:eastAsiaTheme="minorHAnsi" w:cstheme="minorHAnsi"/>
          <w:smallCaps/>
          <w:lang w:eastAsia="en-US"/>
        </w:rPr>
        <w:t xml:space="preserve"> </w:t>
      </w:r>
      <w:proofErr w:type="spellStart"/>
      <w:r w:rsidRPr="00CA1150">
        <w:rPr>
          <w:rFonts w:eastAsiaTheme="minorHAnsi" w:cstheme="minorHAnsi"/>
          <w:smallCaps/>
          <w:lang w:eastAsia="en-US"/>
        </w:rPr>
        <w:t>Jurochnik</w:t>
      </w:r>
      <w:proofErr w:type="spellEnd"/>
      <w:proofErr w:type="gramEnd"/>
      <w:r w:rsidRPr="00CA1150">
        <w:rPr>
          <w:rFonts w:eastAsiaTheme="minorHAnsi" w:cstheme="minorHAnsi"/>
          <w:smallCaps/>
          <w:lang w:eastAsia="en-US"/>
        </w:rPr>
        <w:t>, Michele Kabiri,</w:t>
      </w:r>
      <w:r>
        <w:rPr>
          <w:rFonts w:eastAsiaTheme="minorHAnsi" w:cstheme="minorHAnsi"/>
          <w:smallCaps/>
          <w:lang w:eastAsia="en-US"/>
        </w:rPr>
        <w:t xml:space="preserve"> Sabrina Koch,</w:t>
      </w:r>
      <w:r w:rsidRPr="00CA1150">
        <w:rPr>
          <w:rFonts w:eastAsiaTheme="minorHAnsi" w:cstheme="minorHAnsi"/>
          <w:smallCaps/>
          <w:lang w:eastAsia="en-US"/>
        </w:rPr>
        <w:t xml:space="preserve"> Lars Kohle, Robin </w:t>
      </w:r>
      <w:proofErr w:type="spellStart"/>
      <w:r w:rsidRPr="00CA1150">
        <w:rPr>
          <w:rFonts w:eastAsiaTheme="minorHAnsi" w:cstheme="minorHAnsi"/>
          <w:smallCaps/>
          <w:lang w:eastAsia="en-US"/>
        </w:rPr>
        <w:t>Kurzner</w:t>
      </w:r>
      <w:proofErr w:type="spellEnd"/>
      <w:r w:rsidRPr="00CA1150">
        <w:rPr>
          <w:rFonts w:eastAsiaTheme="minorHAnsi" w:cstheme="minorHAnsi"/>
          <w:smallCaps/>
          <w:lang w:eastAsia="en-US"/>
        </w:rPr>
        <w:t xml:space="preserve">, Jan Ludwig, Jelle Meier, Silas Koch, Annika Neumann, Philipp </w:t>
      </w:r>
      <w:proofErr w:type="spellStart"/>
      <w:r w:rsidRPr="00CA1150">
        <w:rPr>
          <w:rFonts w:eastAsiaTheme="minorHAnsi" w:cstheme="minorHAnsi"/>
          <w:smallCaps/>
          <w:lang w:eastAsia="en-US"/>
        </w:rPr>
        <w:t>Ratert</w:t>
      </w:r>
      <w:proofErr w:type="spellEnd"/>
      <w:r w:rsidRPr="00CA1150">
        <w:rPr>
          <w:rFonts w:eastAsiaTheme="minorHAnsi" w:cstheme="minorHAnsi"/>
          <w:smallCaps/>
          <w:lang w:eastAsia="en-US"/>
        </w:rPr>
        <w:t>, Henri Schwarz, Henning Markus Stefan,</w:t>
      </w:r>
      <w:r>
        <w:rPr>
          <w:rFonts w:eastAsiaTheme="minorHAnsi" w:cstheme="minorHAnsi"/>
          <w:smallCaps/>
          <w:lang w:eastAsia="en-US"/>
        </w:rPr>
        <w:t xml:space="preserve"> Jacky Amanda Salmen</w:t>
      </w:r>
    </w:p>
    <w:p w14:paraId="125D33A8" w14:textId="77777777" w:rsidR="00EF235D" w:rsidRPr="00D67E3F" w:rsidRDefault="00EF235D" w:rsidP="00EF235D">
      <w:pPr>
        <w:rPr>
          <w:rFonts w:cstheme="minorHAnsi"/>
          <w:i/>
          <w:iCs/>
        </w:rPr>
      </w:pPr>
      <w:r w:rsidRPr="00D67E3F">
        <w:rPr>
          <w:rFonts w:cstheme="minorHAnsi"/>
          <w:i/>
          <w:iCs/>
        </w:rPr>
        <w:t>Anwesende Gäste:</w:t>
      </w:r>
    </w:p>
    <w:p w14:paraId="1C9380FC" w14:textId="77777777" w:rsidR="00EF235D" w:rsidRDefault="00EF235D" w:rsidP="00EF235D">
      <w:pPr>
        <w:jc w:val="both"/>
        <w:rPr>
          <w:rFonts w:eastAsiaTheme="minorHAnsi" w:cstheme="minorHAnsi"/>
          <w:smallCaps/>
          <w:lang w:eastAsia="en-US"/>
        </w:rPr>
      </w:pPr>
      <w:r>
        <w:rPr>
          <w:rFonts w:eastAsiaTheme="minorHAnsi" w:cstheme="minorHAnsi"/>
          <w:smallCaps/>
          <w:lang w:eastAsia="en-US"/>
        </w:rPr>
        <w:t xml:space="preserve">Maik-Marcel </w:t>
      </w:r>
      <w:proofErr w:type="spellStart"/>
      <w:r>
        <w:rPr>
          <w:rFonts w:eastAsiaTheme="minorHAnsi" w:cstheme="minorHAnsi"/>
          <w:smallCaps/>
          <w:lang w:eastAsia="en-US"/>
        </w:rPr>
        <w:t>Sieglitz</w:t>
      </w:r>
      <w:proofErr w:type="spellEnd"/>
    </w:p>
    <w:p w14:paraId="61C80BED" w14:textId="77777777" w:rsidR="00EF235D" w:rsidRPr="00D21ACE" w:rsidRDefault="00EF235D" w:rsidP="00EF235D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1: Formalia – Das Prolog</w:t>
      </w:r>
    </w:p>
    <w:p w14:paraId="527E6EC5" w14:textId="77777777" w:rsidR="0010315C" w:rsidRDefault="00513D41">
      <w:pPr>
        <w:rPr>
          <w:lang w:eastAsia="en-US"/>
        </w:rPr>
      </w:pPr>
      <w:r>
        <w:rPr>
          <w:rFonts w:eastAsiaTheme="minorHAnsi" w:cstheme="minorHAnsi"/>
          <w:smallCaps/>
          <w:lang w:eastAsia="en-US"/>
        </w:rPr>
        <w:t>Jan</w:t>
      </w:r>
      <w:r w:rsidR="00EF235D">
        <w:rPr>
          <w:lang w:eastAsia="en-US"/>
        </w:rPr>
        <w:t xml:space="preserve"> verliest das Protokoll vom 3</w:t>
      </w:r>
      <w:r>
        <w:rPr>
          <w:lang w:eastAsia="en-US"/>
        </w:rPr>
        <w:t>0</w:t>
      </w:r>
      <w:r w:rsidR="00EF235D">
        <w:rPr>
          <w:lang w:eastAsia="en-US"/>
        </w:rPr>
        <w:t>.11.2022, welches nach Änderung</w:t>
      </w:r>
      <w:r>
        <w:rPr>
          <w:lang w:eastAsia="en-US"/>
        </w:rPr>
        <w:t>en</w:t>
      </w:r>
      <w:r w:rsidR="00EF235D">
        <w:rPr>
          <w:lang w:eastAsia="en-US"/>
        </w:rPr>
        <w:t xml:space="preserve"> </w:t>
      </w:r>
      <w:r>
        <w:rPr>
          <w:lang w:eastAsia="en-US"/>
        </w:rPr>
        <w:t xml:space="preserve">einstimmig </w:t>
      </w:r>
      <w:r w:rsidR="00EF235D">
        <w:rPr>
          <w:lang w:eastAsia="en-US"/>
        </w:rPr>
        <w:t>angenommen wird.</w:t>
      </w:r>
      <w:r>
        <w:rPr>
          <w:lang w:eastAsia="en-US"/>
        </w:rPr>
        <w:t xml:space="preserve"> </w:t>
      </w:r>
    </w:p>
    <w:p w14:paraId="576C5614" w14:textId="77777777" w:rsidR="00513D41" w:rsidRDefault="00513D41" w:rsidP="00513D41">
      <w:pPr>
        <w:pStyle w:val="berschrift2"/>
        <w:rPr>
          <w:color w:val="auto"/>
          <w:lang w:eastAsia="en-US"/>
        </w:rPr>
      </w:pPr>
      <w:r w:rsidRPr="00D21ACE">
        <w:rPr>
          <w:color w:val="auto"/>
          <w:lang w:eastAsia="en-US"/>
        </w:rPr>
        <w:t>Top 2:</w:t>
      </w:r>
      <w:r>
        <w:rPr>
          <w:color w:val="auto"/>
          <w:lang w:eastAsia="en-US"/>
        </w:rPr>
        <w:t xml:space="preserve"> JCF – Eine erneute Anfrage</w:t>
      </w:r>
    </w:p>
    <w:p w14:paraId="7EB8D323" w14:textId="677338C8" w:rsidR="00DC3600" w:rsidRDefault="00513D41" w:rsidP="00FD78AB">
      <w:pPr>
        <w:jc w:val="both"/>
        <w:rPr>
          <w:lang w:eastAsia="en-US"/>
        </w:rPr>
      </w:pPr>
      <w:r w:rsidRPr="00FD78AB">
        <w:rPr>
          <w:rFonts w:eastAsiaTheme="minorHAnsi" w:cstheme="minorHAnsi"/>
          <w:smallCaps/>
          <w:lang w:eastAsia="en-US"/>
        </w:rPr>
        <w:t>Jelle</w:t>
      </w:r>
      <w:r>
        <w:rPr>
          <w:lang w:eastAsia="en-US"/>
        </w:rPr>
        <w:t xml:space="preserve"> und </w:t>
      </w:r>
      <w:r w:rsidRPr="00FD78AB">
        <w:rPr>
          <w:rFonts w:eastAsiaTheme="minorHAnsi" w:cstheme="minorHAnsi"/>
          <w:smallCaps/>
          <w:lang w:eastAsia="en-US"/>
        </w:rPr>
        <w:t>Hannah</w:t>
      </w:r>
      <w:r>
        <w:rPr>
          <w:lang w:eastAsia="en-US"/>
        </w:rPr>
        <w:t xml:space="preserve"> berichten vom JCF Antrag zum Verkauf von Glühwein am 14.12.22</w:t>
      </w:r>
      <w:r w:rsidR="00583792">
        <w:rPr>
          <w:lang w:eastAsia="en-US"/>
        </w:rPr>
        <w:t xml:space="preserve">. </w:t>
      </w:r>
      <w:r w:rsidR="00174C22" w:rsidRPr="00FD78AB">
        <w:rPr>
          <w:rFonts w:eastAsiaTheme="minorHAnsi" w:cstheme="minorHAnsi"/>
          <w:smallCaps/>
          <w:lang w:eastAsia="en-US"/>
        </w:rPr>
        <w:t>Hannah</w:t>
      </w:r>
      <w:r w:rsidR="00174C22">
        <w:rPr>
          <w:lang w:eastAsia="en-US"/>
        </w:rPr>
        <w:t xml:space="preserve"> führt aus, dass Anträge </w:t>
      </w:r>
      <w:r w:rsidR="00174C22">
        <w:rPr>
          <w:rFonts w:ascii="Calibri" w:hAnsi="Calibri" w:cs="Calibri"/>
        </w:rPr>
        <w:t xml:space="preserve">solcher Aktionen seit neustem von den </w:t>
      </w:r>
      <w:proofErr w:type="spellStart"/>
      <w:r w:rsidR="00174C22">
        <w:rPr>
          <w:rFonts w:ascii="Calibri" w:hAnsi="Calibri" w:cs="Calibri"/>
        </w:rPr>
        <w:t>Fachschaftsratvorsitzenden</w:t>
      </w:r>
      <w:proofErr w:type="spellEnd"/>
      <w:r w:rsidR="00174C22">
        <w:rPr>
          <w:rFonts w:ascii="Calibri" w:hAnsi="Calibri" w:cs="Calibri"/>
        </w:rPr>
        <w:t xml:space="preserve"> unterschrieben werden müssen. Als </w:t>
      </w:r>
      <w:r w:rsidR="006A70B5">
        <w:rPr>
          <w:rFonts w:ascii="Calibri" w:hAnsi="Calibri" w:cs="Calibri"/>
        </w:rPr>
        <w:t>Voraussetzung</w:t>
      </w:r>
      <w:r w:rsidR="00174C22">
        <w:rPr>
          <w:rFonts w:ascii="Calibri" w:hAnsi="Calibri" w:cs="Calibri"/>
        </w:rPr>
        <w:t xml:space="preserve"> </w:t>
      </w:r>
      <w:r w:rsidR="00CE12FB">
        <w:rPr>
          <w:rFonts w:ascii="Calibri" w:hAnsi="Calibri" w:cs="Calibri"/>
        </w:rPr>
        <w:t>zur Unterschrift</w:t>
      </w:r>
      <w:r w:rsidR="00174C22">
        <w:rPr>
          <w:rFonts w:ascii="Calibri" w:hAnsi="Calibri" w:cs="Calibri"/>
        </w:rPr>
        <w:t xml:space="preserve"> soll 1 FSR Mitglied beim Verkauf anwesend ist.</w:t>
      </w:r>
      <w:r w:rsidR="00CE12FB">
        <w:rPr>
          <w:rFonts w:ascii="Calibri" w:hAnsi="Calibri" w:cs="Calibri"/>
        </w:rPr>
        <w:t xml:space="preserve"> </w:t>
      </w:r>
      <w:r w:rsidR="00DC3600" w:rsidRPr="00FD78AB">
        <w:rPr>
          <w:rFonts w:eastAsiaTheme="minorHAnsi" w:cstheme="minorHAnsi"/>
          <w:smallCaps/>
          <w:lang w:eastAsia="en-US"/>
        </w:rPr>
        <w:t>Lars</w:t>
      </w:r>
      <w:r w:rsidR="00DC3600">
        <w:rPr>
          <w:rFonts w:ascii="Calibri" w:hAnsi="Calibri" w:cs="Calibri"/>
        </w:rPr>
        <w:t xml:space="preserve"> fragt nach den Ö</w:t>
      </w:r>
      <w:r w:rsidR="00DC3600">
        <w:rPr>
          <w:lang w:eastAsia="en-US"/>
        </w:rPr>
        <w:t xml:space="preserve">ffnungszeiten und Preisen, </w:t>
      </w:r>
      <w:r w:rsidR="00DC3600" w:rsidRPr="00FD78AB">
        <w:rPr>
          <w:rFonts w:eastAsiaTheme="minorHAnsi" w:cstheme="minorHAnsi"/>
          <w:smallCaps/>
          <w:lang w:eastAsia="en-US"/>
        </w:rPr>
        <w:t>Hannah</w:t>
      </w:r>
      <w:r w:rsidR="00DC3600">
        <w:rPr>
          <w:lang w:eastAsia="en-US"/>
        </w:rPr>
        <w:t xml:space="preserve"> sagt, dass das JCF sich an AStA Preise halten muss. Zeiten werden wahrscheinlich ähnlich den der FSR sein.</w:t>
      </w:r>
    </w:p>
    <w:p w14:paraId="6FF815DB" w14:textId="4200DF04" w:rsidR="00DC3600" w:rsidRPr="00FD78AB" w:rsidRDefault="00DC3600" w:rsidP="00FD78AB">
      <w:pPr>
        <w:jc w:val="both"/>
        <w:rPr>
          <w:rFonts w:eastAsiaTheme="minorHAnsi" w:cstheme="minorHAnsi"/>
          <w:smallCaps/>
          <w:lang w:eastAsia="en-US"/>
        </w:rPr>
      </w:pPr>
      <w:r>
        <w:rPr>
          <w:lang w:eastAsia="en-US"/>
        </w:rPr>
        <w:t xml:space="preserve">Als freiwillige zur Verkaufsaufsicht melden sich: </w:t>
      </w:r>
      <w:r w:rsidRPr="00FD78AB">
        <w:rPr>
          <w:rFonts w:eastAsiaTheme="minorHAnsi" w:cstheme="minorHAnsi"/>
          <w:smallCaps/>
          <w:lang w:eastAsia="en-US"/>
        </w:rPr>
        <w:t>Silas</w:t>
      </w:r>
      <w:r>
        <w:rPr>
          <w:lang w:eastAsia="en-US"/>
        </w:rPr>
        <w:t xml:space="preserve">, </w:t>
      </w:r>
      <w:r w:rsidRPr="00FD78AB">
        <w:rPr>
          <w:rFonts w:eastAsiaTheme="minorHAnsi" w:cstheme="minorHAnsi"/>
          <w:smallCaps/>
          <w:lang w:eastAsia="en-US"/>
        </w:rPr>
        <w:t>Robin K, Maik und Jan</w:t>
      </w:r>
    </w:p>
    <w:p w14:paraId="36786476" w14:textId="0FA1C379" w:rsidR="00DC3600" w:rsidRPr="007E367C" w:rsidRDefault="00DC3600" w:rsidP="00DC3600">
      <w:pPr>
        <w:pStyle w:val="berschrift2"/>
        <w:rPr>
          <w:color w:val="auto"/>
        </w:rPr>
      </w:pPr>
      <w:r w:rsidRPr="007E367C">
        <w:rPr>
          <w:color w:val="auto"/>
        </w:rPr>
        <w:t>Top 3: Der Glühweinstand – Eine Nachbesprechung</w:t>
      </w:r>
    </w:p>
    <w:p w14:paraId="0FD095D1" w14:textId="04563A12" w:rsidR="007966C9" w:rsidRDefault="00DC3600" w:rsidP="007E367C">
      <w:pPr>
        <w:spacing w:after="0"/>
        <w:rPr>
          <w:lang w:eastAsia="en-US"/>
        </w:rPr>
      </w:pPr>
      <w:r>
        <w:rPr>
          <w:lang w:eastAsia="en-US"/>
        </w:rPr>
        <w:t xml:space="preserve">Strom für den Stand sollte von außen entnommen werden, damit die Tür zum Chemiegebäude nicht </w:t>
      </w:r>
      <w:r w:rsidR="007E367C">
        <w:rPr>
          <w:lang w:eastAsia="en-US"/>
        </w:rPr>
        <w:t>ständig geöffnet ist. Auch haben Pinsel aufgrund eines Krankheitsfalls gefehlt. In Zukunft muss Ersatz früh genug gefunden werden, sollten Verantwortliche ausfallen. Auch sollte mehr Waffelteig vorbereitet werden, da die 2 vorhandenen Schüsseln bereits nach der ersten Schicht verbraucht waren.</w:t>
      </w:r>
      <w:r w:rsidR="00FB353A">
        <w:rPr>
          <w:lang w:eastAsia="en-US"/>
        </w:rPr>
        <w:t xml:space="preserve"> </w:t>
      </w:r>
      <w:r w:rsidR="007966C9">
        <w:rPr>
          <w:lang w:eastAsia="en-US"/>
        </w:rPr>
        <w:t xml:space="preserve">Mindestens 4 Schüsseln wären optimal. </w:t>
      </w:r>
    </w:p>
    <w:p w14:paraId="7AFE6AF9" w14:textId="0ED6E94D" w:rsidR="007966C9" w:rsidRDefault="007966C9" w:rsidP="007E367C">
      <w:pPr>
        <w:spacing w:after="0"/>
        <w:rPr>
          <w:lang w:eastAsia="en-US"/>
        </w:rPr>
      </w:pPr>
      <w:r>
        <w:rPr>
          <w:lang w:eastAsia="en-US"/>
        </w:rPr>
        <w:t xml:space="preserve">Vorgeschlagen wird auch der Verkauf von Kakao und das </w:t>
      </w:r>
      <w:r w:rsidR="001D50AF">
        <w:rPr>
          <w:lang w:eastAsia="en-US"/>
        </w:rPr>
        <w:t>Anbieten</w:t>
      </w:r>
      <w:r>
        <w:rPr>
          <w:lang w:eastAsia="en-US"/>
        </w:rPr>
        <w:t xml:space="preserve"> von </w:t>
      </w:r>
      <w:r w:rsidR="001D50AF">
        <w:rPr>
          <w:lang w:eastAsia="en-US"/>
        </w:rPr>
        <w:t xml:space="preserve">mehr </w:t>
      </w:r>
      <w:proofErr w:type="spellStart"/>
      <w:r w:rsidR="001D50AF">
        <w:rPr>
          <w:lang w:eastAsia="en-US"/>
        </w:rPr>
        <w:t>Toppings</w:t>
      </w:r>
      <w:proofErr w:type="spellEnd"/>
      <w:r w:rsidR="001D50AF">
        <w:rPr>
          <w:lang w:eastAsia="en-US"/>
        </w:rPr>
        <w:t>.</w:t>
      </w:r>
    </w:p>
    <w:p w14:paraId="65C0E418" w14:textId="068E8DA8" w:rsidR="001D50AF" w:rsidRDefault="001D50AF" w:rsidP="007E367C">
      <w:pPr>
        <w:spacing w:after="0"/>
        <w:rPr>
          <w:lang w:eastAsia="en-US"/>
        </w:rPr>
      </w:pPr>
      <w:r>
        <w:rPr>
          <w:lang w:eastAsia="en-US"/>
        </w:rPr>
        <w:t xml:space="preserve">Weiter sollten mehrere Waffeleisen, ein Waffelwarmhalter (bzw. Teller mit Alufolie) und eine zweite Kabeltrommel. </w:t>
      </w:r>
    </w:p>
    <w:p w14:paraId="49C87101" w14:textId="47024EB3" w:rsidR="001D50AF" w:rsidRDefault="001D50AF" w:rsidP="007E367C">
      <w:pPr>
        <w:spacing w:after="0"/>
        <w:rPr>
          <w:lang w:eastAsia="en-US"/>
        </w:rPr>
      </w:pPr>
      <w:r>
        <w:rPr>
          <w:lang w:eastAsia="en-US"/>
        </w:rPr>
        <w:t xml:space="preserve">Weiter wird erwähnt, dass der Abbau des Standes optimiert werden kann. Auch der Puderzuckervorrat der Fachschaft ist auf nächste Zukunft gesichert. </w:t>
      </w:r>
    </w:p>
    <w:p w14:paraId="3E920916" w14:textId="458E5A23" w:rsidR="001D50AF" w:rsidRDefault="001D50AF" w:rsidP="00FD78AB">
      <w:pPr>
        <w:jc w:val="both"/>
        <w:rPr>
          <w:lang w:eastAsia="en-US"/>
        </w:rPr>
      </w:pPr>
      <w:r>
        <w:rPr>
          <w:lang w:eastAsia="en-US"/>
        </w:rPr>
        <w:t xml:space="preserve">Auf Vorschlag von </w:t>
      </w:r>
      <w:r w:rsidRPr="00FD78AB">
        <w:rPr>
          <w:rFonts w:eastAsiaTheme="minorHAnsi" w:cstheme="minorHAnsi"/>
          <w:smallCaps/>
          <w:lang w:eastAsia="en-US"/>
        </w:rPr>
        <w:t>Lars</w:t>
      </w:r>
      <w:r>
        <w:rPr>
          <w:lang w:eastAsia="en-US"/>
        </w:rPr>
        <w:t xml:space="preserve"> wird ein „</w:t>
      </w:r>
      <w:proofErr w:type="spellStart"/>
      <w:r>
        <w:rPr>
          <w:lang w:eastAsia="en-US"/>
        </w:rPr>
        <w:t>how</w:t>
      </w:r>
      <w:proofErr w:type="spellEnd"/>
      <w:r>
        <w:rPr>
          <w:lang w:eastAsia="en-US"/>
        </w:rPr>
        <w:t xml:space="preserve"> 2 Glühwein“ von </w:t>
      </w:r>
      <w:r w:rsidRPr="00FD78AB">
        <w:rPr>
          <w:rFonts w:eastAsiaTheme="minorHAnsi" w:cstheme="minorHAnsi"/>
          <w:smallCaps/>
          <w:lang w:eastAsia="en-US"/>
        </w:rPr>
        <w:t>Jan</w:t>
      </w:r>
      <w:r>
        <w:rPr>
          <w:lang w:eastAsia="en-US"/>
        </w:rPr>
        <w:t xml:space="preserve"> erstellt.</w:t>
      </w:r>
    </w:p>
    <w:p w14:paraId="0124C995" w14:textId="13C71D63" w:rsidR="00121037" w:rsidRDefault="00121037" w:rsidP="00121037">
      <w:pPr>
        <w:pStyle w:val="berschrift2"/>
        <w:rPr>
          <w:color w:val="auto"/>
        </w:rPr>
      </w:pPr>
      <w:r w:rsidRPr="00121037">
        <w:rPr>
          <w:color w:val="auto"/>
        </w:rPr>
        <w:t>Top 4: Wichteln – Ja oder nein?</w:t>
      </w:r>
    </w:p>
    <w:p w14:paraId="2ADBD6E8" w14:textId="48E5E817" w:rsidR="00121037" w:rsidRDefault="00121037" w:rsidP="00FD78AB">
      <w:pPr>
        <w:jc w:val="both"/>
      </w:pPr>
      <w:r w:rsidRPr="00FD78AB">
        <w:rPr>
          <w:rFonts w:eastAsiaTheme="minorHAnsi" w:cstheme="minorHAnsi"/>
          <w:smallCaps/>
          <w:lang w:eastAsia="en-US"/>
        </w:rPr>
        <w:t>Hannah</w:t>
      </w:r>
      <w:r>
        <w:t xml:space="preserve"> stellt das Modell des Wichtelns dar. Hierbei werden Geschenke in Zeitungspapier verpackt und interaktiv verschenkt. </w:t>
      </w:r>
    </w:p>
    <w:p w14:paraId="26665A11" w14:textId="3705A50E" w:rsidR="00121037" w:rsidRDefault="00121037" w:rsidP="00121037">
      <w:r>
        <w:t>Abstimmung Wichteln: Einstimmig beschlossen</w:t>
      </w:r>
    </w:p>
    <w:p w14:paraId="6E99D6BC" w14:textId="403749FD" w:rsidR="00121037" w:rsidRDefault="00121037" w:rsidP="00121037">
      <w:r>
        <w:lastRenderedPageBreak/>
        <w:t>Abstimmung Termin: Ein</w:t>
      </w:r>
      <w:r w:rsidR="006A70B5">
        <w:t>s</w:t>
      </w:r>
      <w:r>
        <w:t>timmig mit 5 Enthaltungen</w:t>
      </w:r>
    </w:p>
    <w:p w14:paraId="5B8DB6B4" w14:textId="65CDEA1C" w:rsidR="00121037" w:rsidRDefault="00121037" w:rsidP="00121037">
      <w:r>
        <w:t>Abstimmung Wert:</w:t>
      </w:r>
    </w:p>
    <w:p w14:paraId="279B1701" w14:textId="27B6B9B9" w:rsidR="00121037" w:rsidRDefault="00121037" w:rsidP="00121037">
      <w:pPr>
        <w:pStyle w:val="Listenabsatz"/>
        <w:numPr>
          <w:ilvl w:val="0"/>
          <w:numId w:val="2"/>
        </w:numPr>
      </w:pPr>
      <w:r>
        <w:t>5€ - 11</w:t>
      </w:r>
    </w:p>
    <w:p w14:paraId="42688D95" w14:textId="472E69FE" w:rsidR="00121037" w:rsidRDefault="00121037" w:rsidP="00121037">
      <w:pPr>
        <w:pStyle w:val="Listenabsatz"/>
        <w:numPr>
          <w:ilvl w:val="0"/>
          <w:numId w:val="2"/>
        </w:numPr>
      </w:pPr>
      <w:r>
        <w:t>10€ - 4</w:t>
      </w:r>
    </w:p>
    <w:p w14:paraId="5AA51149" w14:textId="40502F9C" w:rsidR="00121037" w:rsidRDefault="00121037" w:rsidP="00121037">
      <w:pPr>
        <w:pStyle w:val="Listenabsatz"/>
        <w:numPr>
          <w:ilvl w:val="0"/>
          <w:numId w:val="2"/>
        </w:numPr>
      </w:pPr>
      <w:r>
        <w:t>Enthaltungen – 2</w:t>
      </w:r>
    </w:p>
    <w:p w14:paraId="54E29951" w14:textId="374D1145" w:rsidR="00121037" w:rsidRPr="00121037" w:rsidRDefault="00121037" w:rsidP="00121037">
      <w:pPr>
        <w:pStyle w:val="berschrift2"/>
        <w:rPr>
          <w:color w:val="auto"/>
        </w:rPr>
      </w:pPr>
      <w:r w:rsidRPr="00121037">
        <w:rPr>
          <w:color w:val="auto"/>
        </w:rPr>
        <w:t>Top 5: Das Schiebeding</w:t>
      </w:r>
    </w:p>
    <w:p w14:paraId="2D39CC84" w14:textId="0DD8A83E" w:rsidR="00121037" w:rsidRDefault="00121037" w:rsidP="00FD78AB">
      <w:pPr>
        <w:jc w:val="both"/>
      </w:pPr>
      <w:r w:rsidRPr="00FD78AB">
        <w:rPr>
          <w:rFonts w:eastAsiaTheme="minorHAnsi" w:cstheme="minorHAnsi"/>
          <w:smallCaps/>
          <w:lang w:eastAsia="en-US"/>
        </w:rPr>
        <w:t>Lars</w:t>
      </w:r>
      <w:r>
        <w:t xml:space="preserve"> wird nach Angeboten zu Schiebedingern suchen. Bericht ist nächste FSR zu erwarten.</w:t>
      </w:r>
    </w:p>
    <w:p w14:paraId="4BBB0C98" w14:textId="6B5B8967" w:rsidR="00121037" w:rsidRPr="00121037" w:rsidRDefault="00121037" w:rsidP="00121037">
      <w:pPr>
        <w:pStyle w:val="berschrift2"/>
        <w:rPr>
          <w:color w:val="auto"/>
        </w:rPr>
      </w:pPr>
      <w:r w:rsidRPr="00121037">
        <w:rPr>
          <w:color w:val="auto"/>
        </w:rPr>
        <w:t>Top 6: Schutzbrillen</w:t>
      </w:r>
    </w:p>
    <w:p w14:paraId="31B31C58" w14:textId="10268C67" w:rsidR="00121037" w:rsidRDefault="00121037" w:rsidP="00121037">
      <w:r>
        <w:t>Vertagt auf nächste Sitzung</w:t>
      </w:r>
    </w:p>
    <w:p w14:paraId="31E4FAA0" w14:textId="3BAF7625" w:rsidR="00121037" w:rsidRDefault="00121037" w:rsidP="00121037">
      <w:pPr>
        <w:pStyle w:val="berschrift2"/>
        <w:rPr>
          <w:color w:val="auto"/>
        </w:rPr>
      </w:pPr>
      <w:r w:rsidRPr="00121037">
        <w:rPr>
          <w:color w:val="auto"/>
        </w:rPr>
        <w:t>Top 7: U</w:t>
      </w:r>
      <w:r w:rsidR="003C56D5">
        <w:rPr>
          <w:color w:val="auto"/>
        </w:rPr>
        <w:t>NIHELD</w:t>
      </w:r>
    </w:p>
    <w:p w14:paraId="7E790638" w14:textId="47BE80CB" w:rsidR="00334F29" w:rsidRDefault="00334F29" w:rsidP="00FD78AB">
      <w:pPr>
        <w:jc w:val="both"/>
      </w:pPr>
      <w:r>
        <w:t>U</w:t>
      </w:r>
      <w:r w:rsidR="003C56D5">
        <w:t>NIHELD</w:t>
      </w:r>
      <w:r>
        <w:t xml:space="preserve"> hat d</w:t>
      </w:r>
      <w:r w:rsidR="006A70B5">
        <w:t>en</w:t>
      </w:r>
      <w:r>
        <w:t xml:space="preserve"> FSR angeschrieben, um Karten für eine Bar-Veranstaltung zu verkaufen. Dieser findet am 15.12. statt. Auch wurde d</w:t>
      </w:r>
      <w:r w:rsidR="006A70B5">
        <w:t>er</w:t>
      </w:r>
      <w:r>
        <w:t xml:space="preserve"> FSR drum gebeten, Werbung für diesen auszuhängen. </w:t>
      </w:r>
      <w:r w:rsidRPr="00FD78AB">
        <w:rPr>
          <w:rFonts w:eastAsiaTheme="minorHAnsi" w:cstheme="minorHAnsi"/>
          <w:smallCaps/>
          <w:lang w:eastAsia="en-US"/>
        </w:rPr>
        <w:t>Philipp</w:t>
      </w:r>
      <w:r>
        <w:t xml:space="preserve"> erfragt über den Aufwand und die Vorteile. </w:t>
      </w:r>
      <w:r w:rsidRPr="00FD78AB">
        <w:rPr>
          <w:rFonts w:eastAsiaTheme="minorHAnsi" w:cstheme="minorHAnsi"/>
          <w:smallCaps/>
          <w:lang w:eastAsia="en-US"/>
        </w:rPr>
        <w:t>Ricardo</w:t>
      </w:r>
      <w:r>
        <w:t xml:space="preserve"> erwähnt, dass UNIHELD die Ersti-Tüten gesponsort hat. Auch kann die Fachschaft den Erlös vom Kartenverkauf behalten, sollten mehr als 75 Karten verkauft werden.</w:t>
      </w:r>
    </w:p>
    <w:p w14:paraId="252F3403" w14:textId="2DBDF1E9" w:rsidR="00334F29" w:rsidRDefault="00334F29" w:rsidP="00121037">
      <w:r>
        <w:t xml:space="preserve">Abstimmung: </w:t>
      </w:r>
      <w:r w:rsidR="006A70B5">
        <w:t>A</w:t>
      </w:r>
      <w:r>
        <w:t>ngenommen mit 7 Gegenstimmen</w:t>
      </w:r>
    </w:p>
    <w:p w14:paraId="4B04F081" w14:textId="77777777" w:rsidR="00334F29" w:rsidRPr="00FD78AB" w:rsidRDefault="00334F29" w:rsidP="00FD78AB">
      <w:pPr>
        <w:pStyle w:val="berschrift2"/>
        <w:rPr>
          <w:color w:val="auto"/>
          <w:lang w:eastAsia="en-US"/>
        </w:rPr>
      </w:pPr>
      <w:r w:rsidRPr="00FD78AB">
        <w:rPr>
          <w:color w:val="auto"/>
          <w:lang w:eastAsia="en-US"/>
        </w:rPr>
        <w:t>Top 8: Pavillon</w:t>
      </w:r>
    </w:p>
    <w:p w14:paraId="161D1BFB" w14:textId="77777777" w:rsidR="00334F29" w:rsidRDefault="00334F29" w:rsidP="00FD78AB">
      <w:pPr>
        <w:jc w:val="both"/>
      </w:pPr>
      <w:r w:rsidRPr="00FD78AB">
        <w:rPr>
          <w:rFonts w:eastAsiaTheme="minorHAnsi" w:cstheme="minorHAnsi"/>
          <w:smallCaps/>
          <w:lang w:eastAsia="en-US"/>
        </w:rPr>
        <w:t>Philipp</w:t>
      </w:r>
      <w:r>
        <w:t xml:space="preserve"> erwähnt den Vorschlag aus der letzten Sitzung von </w:t>
      </w:r>
      <w:r w:rsidRPr="00FD78AB">
        <w:rPr>
          <w:rFonts w:eastAsiaTheme="minorHAnsi" w:cstheme="minorHAnsi"/>
          <w:smallCaps/>
          <w:lang w:eastAsia="en-US"/>
        </w:rPr>
        <w:t>Maik</w:t>
      </w:r>
      <w:r>
        <w:t xml:space="preserve">, den Pavillon reparieren zu lassen. </w:t>
      </w:r>
      <w:r w:rsidRPr="00FD78AB">
        <w:rPr>
          <w:rFonts w:eastAsiaTheme="minorHAnsi" w:cstheme="minorHAnsi"/>
          <w:smallCaps/>
          <w:lang w:eastAsia="en-US"/>
        </w:rPr>
        <w:t>Michele</w:t>
      </w:r>
      <w:r>
        <w:t xml:space="preserve"> wird den FSR nächste Sitzung über Angebote etc. unterrichten.</w:t>
      </w:r>
    </w:p>
    <w:p w14:paraId="0687882A" w14:textId="77777777" w:rsidR="00334F29" w:rsidRPr="00FD78AB" w:rsidRDefault="00334F29" w:rsidP="00FD78AB">
      <w:pPr>
        <w:pStyle w:val="berschrift2"/>
        <w:rPr>
          <w:color w:val="auto"/>
          <w:lang w:eastAsia="en-US"/>
        </w:rPr>
      </w:pPr>
      <w:r w:rsidRPr="00FD78AB">
        <w:rPr>
          <w:color w:val="auto"/>
          <w:lang w:eastAsia="en-US"/>
        </w:rPr>
        <w:t>Top 9: Sonstiges</w:t>
      </w:r>
    </w:p>
    <w:p w14:paraId="78AD7478" w14:textId="270EDD2B" w:rsidR="00121037" w:rsidRDefault="000158A2" w:rsidP="00121037">
      <w:r>
        <w:t>Nächste Woche wird der AStA eine Kassenprüfung der CCB Finanzen durchführen. Hierzu sollte sich im Vorfeld vorbereitet werden.</w:t>
      </w:r>
    </w:p>
    <w:p w14:paraId="0C6558DD" w14:textId="7EDCC916" w:rsidR="000158A2" w:rsidRDefault="000158A2" w:rsidP="003C56D5">
      <w:pPr>
        <w:jc w:val="both"/>
      </w:pPr>
      <w:r>
        <w:t xml:space="preserve">Die </w:t>
      </w:r>
      <w:proofErr w:type="spellStart"/>
      <w:r>
        <w:t>Berufungskommision</w:t>
      </w:r>
      <w:proofErr w:type="spellEnd"/>
      <w:r>
        <w:t xml:space="preserve"> wird vorerst von </w:t>
      </w:r>
      <w:r w:rsidRPr="003C56D5">
        <w:rPr>
          <w:rFonts w:eastAsiaTheme="minorHAnsi" w:cstheme="minorHAnsi"/>
          <w:smallCaps/>
          <w:lang w:eastAsia="en-US"/>
        </w:rPr>
        <w:t>Lars</w:t>
      </w:r>
      <w:r>
        <w:t xml:space="preserve"> übernommen. Sollte er im Verfahren ausscheiden, so übernimmt </w:t>
      </w:r>
      <w:r w:rsidRPr="003C56D5">
        <w:rPr>
          <w:rFonts w:eastAsiaTheme="minorHAnsi" w:cstheme="minorHAnsi"/>
          <w:smallCaps/>
          <w:lang w:eastAsia="en-US"/>
        </w:rPr>
        <w:t>Konstantin</w:t>
      </w:r>
      <w:r>
        <w:t xml:space="preserve"> für ihn.</w:t>
      </w:r>
    </w:p>
    <w:p w14:paraId="72EEED91" w14:textId="6BD2B8E3" w:rsidR="000158A2" w:rsidRDefault="000158A2" w:rsidP="00121037">
      <w:r>
        <w:t xml:space="preserve">Weiter wird eine neue Kittelliste benötigt. Das </w:t>
      </w:r>
      <w:proofErr w:type="spellStart"/>
      <w:r>
        <w:t>Büroteam</w:t>
      </w:r>
      <w:proofErr w:type="spellEnd"/>
      <w:r>
        <w:t xml:space="preserve"> wird sich drum kümmern.</w:t>
      </w:r>
    </w:p>
    <w:p w14:paraId="0E0BE031" w14:textId="719ECB38" w:rsidR="000158A2" w:rsidRDefault="000158A2" w:rsidP="00121037">
      <w:r>
        <w:t xml:space="preserve">Weiter wird eine Komplettinventur der Fachschaft CCB vorgeschlagen. </w:t>
      </w:r>
      <w:r w:rsidRPr="003C56D5">
        <w:rPr>
          <w:rFonts w:eastAsiaTheme="minorHAnsi" w:cstheme="minorHAnsi"/>
          <w:smallCaps/>
          <w:lang w:eastAsia="en-US"/>
        </w:rPr>
        <w:t>Hannah</w:t>
      </w:r>
      <w:r>
        <w:t xml:space="preserve">, </w:t>
      </w:r>
      <w:r w:rsidRPr="003C56D5">
        <w:rPr>
          <w:rFonts w:eastAsiaTheme="minorHAnsi" w:cstheme="minorHAnsi"/>
          <w:smallCaps/>
          <w:lang w:eastAsia="en-US"/>
        </w:rPr>
        <w:t>Annika</w:t>
      </w:r>
      <w:r>
        <w:t xml:space="preserve"> und </w:t>
      </w:r>
      <w:r w:rsidRPr="003C56D5">
        <w:rPr>
          <w:rFonts w:eastAsiaTheme="minorHAnsi" w:cstheme="minorHAnsi"/>
          <w:smallCaps/>
          <w:lang w:eastAsia="en-US"/>
        </w:rPr>
        <w:t>Sabrina</w:t>
      </w:r>
      <w:r>
        <w:t xml:space="preserve"> melden sich freiwillig, dies zu übernehmen.</w:t>
      </w:r>
    </w:p>
    <w:p w14:paraId="73E7177B" w14:textId="4E3BCCC2" w:rsidR="000158A2" w:rsidRDefault="000158A2" w:rsidP="00121037">
      <w:r>
        <w:t xml:space="preserve">Es wird vorgeschlagen, bedruckte Kittel für die Fachschaft CCB zu besorgen, Preispunkt dieser liegt bei ca. 25€. </w:t>
      </w:r>
    </w:p>
    <w:p w14:paraId="32485A87" w14:textId="257EE38C" w:rsidR="000158A2" w:rsidRDefault="000158A2" w:rsidP="00121037">
      <w:bookmarkStart w:id="0" w:name="_GoBack"/>
      <w:bookmarkEnd w:id="0"/>
    </w:p>
    <w:p w14:paraId="0FEC42C9" w14:textId="6152248C" w:rsidR="000158A2" w:rsidRDefault="000158A2" w:rsidP="00121037">
      <w:r w:rsidRPr="00FD78AB">
        <w:rPr>
          <w:rFonts w:eastAsiaTheme="minorHAnsi" w:cstheme="minorHAnsi"/>
          <w:smallCaps/>
          <w:lang w:eastAsia="en-US"/>
        </w:rPr>
        <w:t>Jelle</w:t>
      </w:r>
      <w:r>
        <w:t xml:space="preserve"> beendet die FSR Sitzung um 19:06</w:t>
      </w:r>
    </w:p>
    <w:p w14:paraId="2750F86F" w14:textId="4B18E4FC" w:rsidR="00FD78AB" w:rsidRDefault="00FD78AB" w:rsidP="00121037"/>
    <w:p w14:paraId="02774576" w14:textId="5568C2F3" w:rsidR="00FD78AB" w:rsidRDefault="003C56D5" w:rsidP="00121037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52110F" wp14:editId="0E815916">
                <wp:simplePos x="0" y="0"/>
                <wp:positionH relativeFrom="column">
                  <wp:posOffset>-6555</wp:posOffset>
                </wp:positionH>
                <wp:positionV relativeFrom="paragraph">
                  <wp:posOffset>-300867</wp:posOffset>
                </wp:positionV>
                <wp:extent cx="1419356" cy="677880"/>
                <wp:effectExtent l="38100" t="38100" r="28575" b="4635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19356" cy="67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EB5A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-.85pt;margin-top:-24.05pt;width:112.45pt;height:5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">
                <v:imagedata r:id="rId6" o:title=""/>
              </v:shape>
            </w:pict>
          </mc:Fallback>
        </mc:AlternateContent>
      </w:r>
      <w:r w:rsidR="00FD78AB">
        <w:t>__________</w:t>
      </w:r>
      <w:r>
        <w:t>_____________</w:t>
      </w:r>
    </w:p>
    <w:p w14:paraId="3ED268E4" w14:textId="1C61F780" w:rsidR="00FD78AB" w:rsidRPr="00121037" w:rsidRDefault="00FD78AB" w:rsidP="00121037">
      <w:r>
        <w:t>Gez. Jan Ludwig</w:t>
      </w:r>
    </w:p>
    <w:sectPr w:rsidR="00FD78AB" w:rsidRPr="0012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757"/>
    <w:multiLevelType w:val="hybridMultilevel"/>
    <w:tmpl w:val="86969160"/>
    <w:lvl w:ilvl="0" w:tplc="7A6608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10AD"/>
    <w:multiLevelType w:val="hybridMultilevel"/>
    <w:tmpl w:val="EE02706C"/>
    <w:lvl w:ilvl="0" w:tplc="EE6E9A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5D"/>
    <w:rsid w:val="000158A2"/>
    <w:rsid w:val="0010315C"/>
    <w:rsid w:val="00121037"/>
    <w:rsid w:val="00174C22"/>
    <w:rsid w:val="001D50AF"/>
    <w:rsid w:val="00334F29"/>
    <w:rsid w:val="003C56D5"/>
    <w:rsid w:val="00513D41"/>
    <w:rsid w:val="00583792"/>
    <w:rsid w:val="006A70B5"/>
    <w:rsid w:val="007966C9"/>
    <w:rsid w:val="007E367C"/>
    <w:rsid w:val="00CE12FB"/>
    <w:rsid w:val="00DC3600"/>
    <w:rsid w:val="00EF235D"/>
    <w:rsid w:val="00FB353A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66E97"/>
  <w15:chartTrackingRefBased/>
  <w15:docId w15:val="{B2277B7B-D12A-4134-9ED6-3B0C7239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235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2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3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3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DC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09T09:43:07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0 700 13168 0 0,'9'-4'398'0'0,"0"0"0"0"0,0 0 0 0 0,0-1 0 0 0,-1 0-1 0 0,0-1 1 0 0,0 0 0 0 0,-1 0 0 0 0,1-1 0 0 0,-1 0-398 0 0,17-14 866 0 0,-6 5-68 0 0,0-1-1 0 0,-1-1 0 0 0,-1 0 1 0 0,0-2-1 0 0,9-14-797 0 0,43-58 1635 0 0,-33 39-986 0 0,-28 32 15 0 0,-21 32 64 0 0,-1 7-640 0 0,2 0 0 0 0,0 0 0 0 0,1 1 0 0 0,1 1 1 0 0,-3 9-89 0 0,-10 17 107 0 0,-40 83 409 0 0,27-12-167 0 0,36-115-325 0 0,0 0 1 0 0,0 0-1 0 0,0 0 0 0 0,0 0 0 0 0,1 1 1 0 0,-1-1-1 0 0,0 0 0 0 0,1 0 0 0 0,0 1 0 0 0,0-1 1 0 0,-1 0-1 0 0,1 1 0 0 0,0-1 0 0 0,1 0 1 0 0,-1 1-1 0 0,0-1 0 0 0,1 0 0 0 0,-1 1 1 0 0,1-1-1 0 0,0 0 0 0 0,0 0 0 0 0,0 0 0 0 0,0 0 1 0 0,0 0-1 0 0,0 0 0 0 0,1 0 0 0 0,-1 0 1 0 0,0 0-1 0 0,1 0-24 0 0,0-2 14 0 0,0 1 0 0 0,0-1 0 0 0,-1 0 0 0 0,1 0 0 0 0,0 0 0 0 0,0 0 0 0 0,0 0 0 0 0,-1 0 0 0 0,1 0-1 0 0,0-1 1 0 0,0 1 0 0 0,-1-1 0 0 0,1 1 0 0 0,0-1 0 0 0,0 1 0 0 0,-1-1 0 0 0,1 0 0 0 0,-1 0 0 0 0,1 0 0 0 0,-1 0 0 0 0,1 0 0 0 0,-1-1 0 0 0,0 1 0 0 0,1 0 0 0 0,-1-1-14 0 0,-1 2 0 0 0,9-8 51 0 0,0-1 0 0 0,0-1-1 0 0,-1 1 1 0 0,-1-1 0 0 0,0 0 0 0 0,5-9-51 0 0,18-25 111 0 0,40-61 88 0 0,1-11-87 0 0,9-40 122 0 0,-53 117-32 0 0,-19 36-114 0 0,-8 17-26 0 0,-48 176 128 0 0,-19 28-141 0 0,41-140-18 0 0,-29 61-31 0 0,27-71 9 0 0,-37 90 24 0 0,59-141-24 0 0,0-2 0 0 0,-1 1-1 0 0,0-1 1 0 0,-1 0 0 0 0,-1-1-1 0 0,0 0 1 0 0,-1 0 0 0 0,-1-1-1 0 0,0 0 1 0 0,-1-1 0 0 0,0 0-1 0 0,-7 5-8 0 0,17-16 2 0 0,1 0 0 0 0,0 1 0 0 0,0-1 0 0 0,-1 0 0 0 0,1 0-1 0 0,0 0 1 0 0,-1-1 0 0 0,1 1 0 0 0,-1 0 0 0 0,0-1 0 0 0,1 1-1 0 0,-1 0 1 0 0,1-1 0 0 0,-1 0 0 0 0,0 1 0 0 0,1-1 0 0 0,-1 0 0 0 0,0 0-1 0 0,1 0 1 0 0,-1 0 0 0 0,0 0 0 0 0,1 0 0 0 0,-1-1 0 0 0,0 1-1 0 0,1-1 1 0 0,-1 1 0 0 0,1-1 0 0 0,-1 1 0 0 0,0-1 0 0 0,1 0-1 0 0,0 0 1 0 0,-1 0 0 0 0,1 0 0 0 0,-1 0 0 0 0,1 0 0 0 0,0 0-1 0 0,0 0 1 0 0,0 0 0 0 0,-1-1 0 0 0,1 1 0 0 0,1 0 0 0 0,-1-1-1 0 0,0 1 1 0 0,0-1 0 0 0,0 0-2 0 0,-1-5 8 0 0,1 0 0 0 0,-1-1 0 0 0,1 1-1 0 0,1 0 1 0 0,-1-1 0 0 0,1 1 0 0 0,1-1 0 0 0,-1 1-1 0 0,1-1 1 0 0,0 1 0 0 0,1 0 0 0 0,2-7-8 0 0,-1-1 19 0 0,33-85 244 0 0,-14 47-135 0 0,-9 20-17 0 0,1 0 1 0 0,2 2-1 0 0,1 0 0 0 0,16-21-111 0 0,32-26 206 0 0,-58 70-195 0 0,2 1 1 0 0,-1 0-1 0 0,1 0 1 0 0,0 1-1 0 0,0 0 1 0 0,1 1-1 0 0,0 0 1 0 0,9-4-12 0 0,8 2-240 0 0,-15 7-3367 0 0,7 3-15652 0 0</inkml:trace>
  <inkml:trace contextRef="#ctx0" brushRef="#br0" timeOffset="428.203">347 1083 20303 0 0,'1'4'0'0'0,"3"5"0"0"0,6-2 0 0 0,1-3 880 0 0,-1-2 8 0 0,-1-5 0 0 0,9-7 1064 0 0,3-7-888 0 0,2-6-20551 0 0</inkml:trace>
  <inkml:trace contextRef="#ctx0" brushRef="#br0" timeOffset="907.005">565 1206 16983 0 0,'1'-1'56'0'0,"24"-23"1635"0"0,-9 4-163 0 0,35-64 2049 0 0,21-45-3279 0 0,-44 77 535 0 0,105-207 754 0 0,-53 114-1030 0 0,-24 25-65 0 0,-45 98-386 0 0,-9 18-60 0 0,0 1 1 0 0,0-1 0 0 0,0-1 0 0 0,0 1 0 0 0,-1 0 0 0 0,1 0 0 0 0,-1-1 0 0 0,0 1 0 0 0,0-1 0 0 0,-1 1 0 0 0,1-1 0 0 0,-1-2-47 0 0,-9 13 300 0 0,-19 36-111 0 0,-37 84 51 0 0,-31 90 76 0 0,20 11 54 0 0,32-78-88 0 0,30-51-104 0 0,13-96-166 0 0,1 1 0 0 0,-1-1-1 0 0,1 0 1 0 0,0 0 0 0 0,0 0 0 0 0,0 0 0 0 0,0 1 0 0 0,0-1 0 0 0,0 0 0 0 0,1 0 0 0 0,-1 0 0 0 0,1 0-1 0 0,-1 0 1 0 0,1 1 0 0 0,0-1 0 0 0,0 0 0 0 0,0 0 0 0 0,0-1 0 0 0,0 1 0 0 0,0 0 0 0 0,1 0 0 0 0,-1 0-1 0 0,1-1 1 0 0,-1 1 0 0 0,1-1 0 0 0,-1 1 0 0 0,2 0-12 0 0,-1-2 11 0 0,0 0 1 0 0,-1 0-1 0 0,1 0 1 0 0,0 0-1 0 0,-1 0 1 0 0,1-1-1 0 0,-1 1 0 0 0,1 0 1 0 0,-1-1-1 0 0,1 0 1 0 0,-1 1-1 0 0,1-1 0 0 0,-1 0 1 0 0,1 1-1 0 0,-1-1 1 0 0,0 0-1 0 0,1 0 0 0 0,0-1-11 0 0,11-9 37 0 0,-1-1-1 0 0,0 0 0 0 0,0 0 1 0 0,-1-1-1 0 0,-1-1 0 0 0,0 0 1 0 0,5-11-37 0 0,7-8 24 0 0,70-103 109 0 0,-48 46 47 0 0,27-81-180 0 0,-17 37 110 0 0,-2 4 26 0 0,-39 100-144 0 0,-11 28-286 0 0,0-2 672 0 0,-4 1-4406 0 0,1 3-15658 0 0</inkml:trace>
  <inkml:trace contextRef="#ctx0" brushRef="#br0" timeOffset="1187.577">1038 1157 20207 0 0,'0'5'0'0'0,"0"5"1328"0"0,1-4 8 0 0,3-5-8 0 0,2-4 8 0 0,1-2-712 0 0,1-1 0 0 0,-1 1 0 0 0,5-7 480 0 0,5-5-624 0 0,6-3-22231 0 0</inkml:trace>
  <inkml:trace contextRef="#ctx0" brushRef="#br0" timeOffset="2547.326">1285 957 18391 0 0,'3'0'1162'0'0,"46"-11"2250"0"0,25-37-535 0 0,23-41-1600 0 0,36-43-744 0 0,-88 80-128 0 0,-2-2 0 0 0,3-11-405 0 0,25-33 402 0 0,37-51 176 0 0,-28 15-80 0 0,-33 48-28 0 0,-32 48-184 0 0,-35 49 32 0 0,-50 96-6 0 0,-54 68-96 0 0,-18 56 17 0 0,24-26-42 0 0,78-133-153 0 0,6-11 64 0 0,2 1-1 0 0,-18 55-101 0 0,11-22 143 0 0,9-5 59 0 0,25-72-148 0 0,4-16-51 0 0,0 0 1 0 0,0 0 0 0 0,0 0-1 0 0,0 0 1 0 0,1 0 0 0 0,-1 0 0 0 0,1 0-1 0 0,0 0 1 0 0,-1 1 0 0 0,1-1 0 0 0,0 0-1 0 0,0 0 1 0 0,0 0 0 0 0,0 0-1 0 0,1 0 1 0 0,-1 0 0 0 0,1 1 0 0 0,-1-1-1 0 0,1 0 1 0 0,0 0 0 0 0,0 0 0 0 0,0-1-1 0 0,0 1 1 0 0,1 2-4 0 0,-1-4 2 0 0,0 1 1 0 0,1-1-1 0 0,-1 1 1 0 0,1-1-1 0 0,-1 0 0 0 0,1 1 1 0 0,-1-1-1 0 0,1 0 1 0 0,-1 0-1 0 0,1 0 0 0 0,-1 0 1 0 0,1 0-1 0 0,-1-1 1 0 0,1 1-1 0 0,-1 0 0 0 0,1-1 1 0 0,-1 1-1 0 0,0-1 1 0 0,1 1-1 0 0,-1-1 0 0 0,0 0 1 0 0,1 1-1 0 0,-1-1 1 0 0,0 0-1 0 0,0 0 0 0 0,1-1-2 0 0,2 0 2 0 0,20-13-2 0 0,-1-2 0 0 0,-1 0 0 0 0,0-1 0 0 0,12-14 0 0 0,-7 7 0 0 0,-5 1 0 0 0,0 0 0 0 0,-2-2 0 0 0,-1 0 0 0 0,8-14 0 0 0,56-73 0 0 0,-10 47 0 0 0,-18 34 0 0 0,-54 31 0 0 0,-1 1 0 0 0,0 0 0 0 0,1 0 0 0 0,-1 1 0 0 0,1-1 0 0 0,-1 0 0 0 0,1 0 0 0 0,-1 0 0 0 0,0 0 0 0 0,1 0 0 0 0,-1 0 0 0 0,1 0 0 0 0,-1 1 0 0 0,0-1 0 0 0,1 0 0 0 0,-1 0 0 0 0,0 1 0 0 0,1-1 0 0 0,-1 0 0 0 0,0 0 0 0 0,1 1 0 0 0,-1-1 0 0 0,0 0 0 0 0,0 1 0 0 0,1-1 0 0 0,-1 1 0 0 0,0-1 0 0 0,0 0 0 0 0,0 1 0 0 0,1-1 0 0 0,-1 1 0 0 0,0-1 0 0 0,0 0 0 0 0,0 1 0 0 0,0-1 0 0 0,0 1 0 0 0,0-1 0 0 0,0 1 0 0 0,0-1 0 0 0,-7 32 0 0 0,-15 44 0 0 0,-22 47 0 0 0,30-26 0 0 0,14-96 0 0 0,0 0 0 0 0,0 1 0 0 0,0-1 0 0 0,0 0 0 0 0,0 0 0 0 0,0 0 0 0 0,0 0 0 0 0,0 0 0 0 0,0 1 0 0 0,0-1 0 0 0,1 0 0 0 0,-1 0 0 0 0,0 0 0 0 0,1 0 0 0 0,-1 0 0 0 0,1 0 0 0 0,0 0 0 0 0,-1 0 0 0 0,1 0 0 0 0,-1 0 0 0 0,1 0 0 0 0,0-1 0 0 0,0 1 0 0 0,0 0 0 0 0,0 0 0 0 0,-1-1 0 0 0,1 1 0 0 0,0 0 0 0 0,0-1 0 0 0,0 1 0 0 0,0-1 0 0 0,0 1 0 0 0,1-1 0 0 0,-1 0 0 0 0,0 1 0 0 0,0-1 0 0 0,0 0 0 0 0,0 0 0 0 0,0 0 0 0 0,0 0 0 0 0,0 0 0 0 0,1 0 0 0 0,-1 0 0 0 0,0 0 0 0 0,0 0 0 0 0,52-11 0 0 0,14-34 0 0 0,-57 37 0 0 0,117-122 0 0 0,-5 19 0 0 0,-81 68 0 0 0,2 2 0 0 0,2 1 0 0 0,47-32 0 0 0,-80 64 0 0 0,-8 4 0 0 0,1 0 0 0 0,0 1 0 0 0,0-1 0 0 0,0 1 0 0 0,0 0 0 0 0,0 1 0 0 0,1-1 0 0 0,-1 1 0 0 0,1 0 0 0 0,-1 0 0 0 0,1 1 0 0 0,0-1 0 0 0,0 1 0 0 0,0 1 0 0 0,0-1 0 0 0,0 1 0 0 0,3 0 0 0 0,-7 1 0 0 0,0 1 0 0 0,0-1 0 0 0,-1 0 0 0 0,1 1 0 0 0,0 0 0 0 0,-1-1 0 0 0,1 1 0 0 0,-1 0 0 0 0,1 0 0 0 0,-1 0 0 0 0,0-1 0 0 0,0 1 0 0 0,0 1 0 0 0,0-1 0 0 0,0 0 0 0 0,0 0 0 0 0,-1 0 0 0 0,1 0 0 0 0,-1 1 0 0 0,0-1 0 0 0,1 0 0 0 0,-1 0 0 0 0,0 1 0 0 0,0-1 0 0 0,0 0 0 0 0,-1 0 0 0 0,1 1 0 0 0,-1-1 0 0 0,1 0 0 0 0,-1 0 0 0 0,0 0 0 0 0,1 1 0 0 0,-1-1 0 0 0,-1 0 0 0 0,1 8 0 0 0,-8 25 0 0 0,-1 1 0 0 0,-1-1 0 0 0,-2-1 0 0 0,-4 5 0 0 0,1 0 0 0 0,1 0 0 0 0,3 1 0 0 0,0 2 0 0 0,6 18 0 0 0,6-58 0 0 0,0-1 0 0 0,0 1 0 0 0,0-1 0 0 0,0 1 0 0 0,1-1 0 0 0,-1 1 0 0 0,0-1 0 0 0,1 1 0 0 0,-1-1 0 0 0,1 1 0 0 0,0-1 0 0 0,-1 0 0 0 0,1 1 0 0 0,0-1 0 0 0,0 0 0 0 0,0 0 0 0 0,0 1 0 0 0,0-1 0 0 0,0 0 0 0 0,0 0 0 0 0,0 0 0 0 0,1 0 0 0 0,-1-1 0 0 0,0 1 0 0 0,1 0 0 0 0,-1 0 0 0 0,0-1 0 0 0,1 1 0 0 0,-1-1 0 0 0,1 1 0 0 0,-1-1 0 0 0,1 1 0 0 0,-1-1 0 0 0,1 0 0 0 0,-1 0 0 0 0,1 0 0 0 0,1 0 0 0 0,7-2 0 0 0,0 0 0 0 0,0-1 0 0 0,0 0 0 0 0,0-1 0 0 0,0 0 0 0 0,-1-1 0 0 0,0 0 0 0 0,0 0 0 0 0,0-1 0 0 0,0 0 0 0 0,6-6 0 0 0,-11 9 0 0 0,141-122 0 0 0,-12 5 0 0 0,-78 67 0 0 0,2 2 0 0 0,3 3 0 0 0,59-37 0 0 0,-102 75 0 0 0,-1 1 0 0 0,1 1 0 0 0,1 0 0 0 0,0 1 0 0 0,17-4 0 0 0,-33 10 0 0 0,1 1 0 0 0,-1-1 0 0 0,0 1 0 0 0,0-1 0 0 0,0 1 0 0 0,1 0 0 0 0,-1 0 0 0 0,0 0 0 0 0,0 0 0 0 0,0 0 0 0 0,1 1 0 0 0,-1-1 0 0 0,0 1 0 0 0,0-1 0 0 0,0 1 0 0 0,0 0 0 0 0,0 0 0 0 0,0 0 0 0 0,0 0 0 0 0,0 0 0 0 0,0 0 0 0 0,0 1 0 0 0,-1-1 0 0 0,1 0 0 0 0,0 1 0 0 0,-1 0 0 0 0,1-1 0 0 0,-1 1 0 0 0,0 0 0 0 0,1 0 0 0 0,-1 0 0 0 0,0-1 0 0 0,0 1 0 0 0,0 0 0 0 0,-1 1 0 0 0,1-1 0 0 0,0 0 0 0 0,-1 0 0 0 0,1 0 0 0 0,-1 0 0 0 0,0 1 0 0 0,0-1 0 0 0,1 0 0 0 0,-2 0 0 0 0,1 1 0 0 0,-3 33 0 0 0,-2-1 0 0 0,-2 0 0 0 0,0 0 0 0 0,-3-1 0 0 0,-1 0 0 0 0,-6 10 0 0 0,-54 135 0 0 0,-90 158 0 0 0,110-241 0 0 0,-4-3 0 0 0,-59 74 0 0 0,102-150 0 0 0,0-1 0 0 0,-1 0 0 0 0,-1-1 0 0 0,-1-1 0 0 0,0 0 0 0 0,-1-1 0 0 0,0-1 0 0 0,-6 4 0 0 0,20-15 0 0 0,0 1 0 0 0,0-1 0 0 0,-1 0 0 0 0,1 1 0 0 0,0-1 0 0 0,0 0 0 0 0,-1 0 0 0 0,1-1 0 0 0,0 1 0 0 0,-1 0 0 0 0,1-1 0 0 0,-1 0 0 0 0,1 1 0 0 0,0-1 0 0 0,-1 0 0 0 0,1 0 0 0 0,-1 0 0 0 0,1-1 0 0 0,-1 1 0 0 0,1 0 0 0 0,-1-1 0 0 0,1 0 0 0 0,0 0 0 0 0,-1 1 0 0 0,1-1 0 0 0,0-1 0 0 0,0 1 0 0 0,0 0 0 0 0,0 0 0 0 0,1-14 0 0 0,9-11 0 0 0,-5 20 0 0 0,7-15 0 0 0,2 0 0 0 0,0 1 0 0 0,1 0 0 0 0,1 1 0 0 0,1 1 0 0 0,1 0 0 0 0,15-14 0 0 0,32-37 0 0 0,205-275 0 0 0,-98 140 0 0 0,52-36 0 0 0,6 13 0 0 0,-118 117 876 0 0,-49 46-5809 0 0,-52 55-15353 0 0</inkml:trace>
  <inkml:trace contextRef="#ctx0" brushRef="#br0" timeOffset="2847.445">2750 329 19399 0 0,'0'3'0'0'0,"0"6"0"0"0,0 9 0 0 0,0-18-14559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Niclas Ludwig</dc:creator>
  <cp:keywords/>
  <dc:description/>
  <cp:lastModifiedBy>Jan Niclas Ludwig</cp:lastModifiedBy>
  <cp:revision>2</cp:revision>
  <dcterms:created xsi:type="dcterms:W3CDTF">2023-01-09T09:44:00Z</dcterms:created>
  <dcterms:modified xsi:type="dcterms:W3CDTF">2023-01-09T09:44:00Z</dcterms:modified>
</cp:coreProperties>
</file>