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3173" w14:textId="24508AA0" w:rsidR="007F212E" w:rsidRDefault="007F212E" w:rsidP="007F212E">
      <w:pPr>
        <w:rPr>
          <w:b/>
          <w:bCs/>
        </w:rPr>
      </w:pPr>
      <w:r>
        <w:rPr>
          <w:b/>
          <w:bCs/>
        </w:rPr>
        <w:t>Protokoll Fachschaftsratssitzung 31.03.2021</w:t>
      </w:r>
    </w:p>
    <w:p w14:paraId="115610C6" w14:textId="77777777" w:rsidR="007F212E" w:rsidRDefault="007F212E" w:rsidP="007F212E">
      <w:pPr>
        <w:rPr>
          <w:b/>
          <w:bCs/>
        </w:rPr>
      </w:pPr>
    </w:p>
    <w:p w14:paraId="2DCE497B" w14:textId="77777777" w:rsidR="007F212E" w:rsidRDefault="007F212E" w:rsidP="007F212E">
      <w:pPr>
        <w:rPr>
          <w:u w:val="single"/>
        </w:rPr>
      </w:pPr>
      <w:r>
        <w:rPr>
          <w:u w:val="single"/>
        </w:rPr>
        <w:t>Anwesenheitsliste:</w:t>
      </w:r>
    </w:p>
    <w:p w14:paraId="05606EC1" w14:textId="32E117B6" w:rsidR="007F212E" w:rsidRPr="00F5260F" w:rsidRDefault="007F212E" w:rsidP="007F212E">
      <w:pPr>
        <w:rPr>
          <w:smallCaps/>
        </w:rPr>
      </w:pPr>
      <w:r w:rsidRPr="00F5260F">
        <w:rPr>
          <w:smallCaps/>
        </w:rPr>
        <w:t>Kevin Niggemeier, Frederik Nikolaus Götz, Ricardo Pinto Ferreira, Anna-Lena Kühn, Lars Kohle, Michele Kabiri, Laurin Kanis, Annika Neumann, Hannah Jantzen, Claus Kemker, Jan Philip Schulze, Jonas Tophoven</w:t>
      </w:r>
      <w:r w:rsidR="00DA65A5">
        <w:rPr>
          <w:smallCaps/>
        </w:rPr>
        <w:t xml:space="preserve">, Naomi </w:t>
      </w:r>
      <w:r w:rsidR="00B86D62">
        <w:rPr>
          <w:smallCaps/>
        </w:rPr>
        <w:t>Zink</w:t>
      </w:r>
    </w:p>
    <w:p w14:paraId="54077F7B" w14:textId="77777777" w:rsidR="007F212E" w:rsidRDefault="007F212E" w:rsidP="007F212E"/>
    <w:p w14:paraId="2E2FB96F" w14:textId="47389334" w:rsidR="007F212E" w:rsidRDefault="007F212E" w:rsidP="007F212E">
      <w:pPr>
        <w:rPr>
          <w:u w:val="single"/>
        </w:rPr>
      </w:pPr>
      <w:r>
        <w:rPr>
          <w:u w:val="single"/>
        </w:rPr>
        <w:t>Gäste:</w:t>
      </w:r>
    </w:p>
    <w:p w14:paraId="60741B50" w14:textId="4DFB9C4E" w:rsidR="007F212E" w:rsidRPr="007F212E" w:rsidRDefault="007F212E" w:rsidP="007F212E">
      <w:pPr>
        <w:rPr>
          <w:u w:val="single"/>
        </w:rPr>
      </w:pPr>
      <w:r>
        <w:rPr>
          <w:smallCaps/>
        </w:rPr>
        <w:t>Maik-Marcel Sieglitz</w:t>
      </w:r>
    </w:p>
    <w:p w14:paraId="59755E7E" w14:textId="77777777" w:rsidR="007F212E" w:rsidRDefault="007F212E" w:rsidP="007F212E"/>
    <w:p w14:paraId="3EB26F32" w14:textId="7F8774EB" w:rsidR="007F212E" w:rsidRPr="001645CD" w:rsidRDefault="007F212E" w:rsidP="007F212E">
      <w:r w:rsidRPr="001645CD">
        <w:t>Der Vorsitzende Kevin Niggemeier er</w:t>
      </w:r>
      <w:r>
        <w:t xml:space="preserve">öffnet die Sitzung um </w:t>
      </w:r>
      <w:r w:rsidR="00FD4D0B">
        <w:t xml:space="preserve">18:06 </w:t>
      </w:r>
      <w:r>
        <w:t>Uhr.</w:t>
      </w:r>
    </w:p>
    <w:p w14:paraId="5E609F03" w14:textId="77777777" w:rsidR="007F212E" w:rsidRPr="001645CD" w:rsidRDefault="007F212E" w:rsidP="007F212E">
      <w:pPr>
        <w:rPr>
          <w:u w:val="single"/>
        </w:rPr>
      </w:pPr>
    </w:p>
    <w:p w14:paraId="3BC12BBA" w14:textId="77777777" w:rsidR="007F212E" w:rsidRPr="000A0B04" w:rsidRDefault="007F212E" w:rsidP="007F212E">
      <w:pPr>
        <w:rPr>
          <w:u w:val="single"/>
        </w:rPr>
      </w:pPr>
      <w:r w:rsidRPr="000A0B04">
        <w:rPr>
          <w:u w:val="single"/>
        </w:rPr>
        <w:t>Top1: Formalia</w:t>
      </w:r>
    </w:p>
    <w:p w14:paraId="7CB75F26" w14:textId="14325D39" w:rsidR="007F212E" w:rsidRPr="00CA35FD" w:rsidRDefault="007F212E" w:rsidP="007F212E">
      <w:r w:rsidRPr="00CA35FD">
        <w:t>Das Protokoll vom 24.02.2021 wird nach Änderungen mit drei Enthaltungen angenommen.</w:t>
      </w:r>
    </w:p>
    <w:p w14:paraId="6B2F0D66" w14:textId="42008D4A" w:rsidR="00F9186C" w:rsidRPr="00CA35FD" w:rsidRDefault="00320769" w:rsidP="007F212E">
      <w:r w:rsidRPr="00CA35FD">
        <w:t>Die Tops werden um Top6</w:t>
      </w:r>
      <w:r w:rsidR="00CA35FD" w:rsidRPr="00CA35FD">
        <w:t>: Unitüten und Sponsoren</w:t>
      </w:r>
      <w:r w:rsidRPr="00CA35FD">
        <w:t xml:space="preserve"> und Top7</w:t>
      </w:r>
      <w:r w:rsidR="00CA35FD" w:rsidRPr="00CA35FD">
        <w:t>: Nacht der Beratung</w:t>
      </w:r>
      <w:r w:rsidRPr="00CA35FD">
        <w:t xml:space="preserve"> ergänzt.</w:t>
      </w:r>
    </w:p>
    <w:p w14:paraId="21CA3A2E" w14:textId="77777777" w:rsidR="007F212E" w:rsidRPr="001645CD" w:rsidRDefault="007F212E" w:rsidP="007F212E">
      <w:pPr>
        <w:rPr>
          <w:u w:val="single"/>
        </w:rPr>
      </w:pPr>
    </w:p>
    <w:p w14:paraId="6626B679" w14:textId="17814F7C" w:rsidR="007F212E" w:rsidRDefault="007F212E" w:rsidP="007F212E">
      <w:pPr>
        <w:rPr>
          <w:u w:val="single"/>
        </w:rPr>
      </w:pPr>
      <w:r w:rsidRPr="000A0B04">
        <w:rPr>
          <w:u w:val="single"/>
        </w:rPr>
        <w:t xml:space="preserve">Top2: </w:t>
      </w:r>
      <w:r>
        <w:rPr>
          <w:u w:val="single"/>
        </w:rPr>
        <w:t>Le</w:t>
      </w:r>
      <w:r w:rsidR="00F9186C">
        <w:rPr>
          <w:u w:val="single"/>
        </w:rPr>
        <w:t>hr</w:t>
      </w:r>
      <w:r w:rsidR="00320769">
        <w:rPr>
          <w:u w:val="single"/>
        </w:rPr>
        <w:t>p</w:t>
      </w:r>
      <w:r>
        <w:rPr>
          <w:u w:val="single"/>
        </w:rPr>
        <w:t>reis</w:t>
      </w:r>
    </w:p>
    <w:p w14:paraId="56D2F528" w14:textId="1A74833B" w:rsidR="00320769" w:rsidRPr="00320769" w:rsidRDefault="00320769" w:rsidP="007F212E">
      <w:r>
        <w:t>Der Lehrpreis wird morgen von Kevin abgeholt.</w:t>
      </w:r>
    </w:p>
    <w:p w14:paraId="24C172A2" w14:textId="77777777" w:rsidR="007F212E" w:rsidRPr="001645CD" w:rsidRDefault="007F212E" w:rsidP="007F212E">
      <w:pPr>
        <w:rPr>
          <w:u w:val="single"/>
        </w:rPr>
      </w:pPr>
    </w:p>
    <w:p w14:paraId="2C576FDE" w14:textId="7633D547" w:rsidR="007F212E" w:rsidRDefault="007F212E" w:rsidP="007F212E">
      <w:pPr>
        <w:rPr>
          <w:u w:val="single"/>
        </w:rPr>
      </w:pPr>
      <w:r w:rsidRPr="0008219C">
        <w:rPr>
          <w:u w:val="single"/>
        </w:rPr>
        <w:t xml:space="preserve">Top3: </w:t>
      </w:r>
      <w:r>
        <w:rPr>
          <w:u w:val="single"/>
        </w:rPr>
        <w:t>Weiterleitung an Studierende</w:t>
      </w:r>
    </w:p>
    <w:p w14:paraId="3D89EF91" w14:textId="58A40370" w:rsidR="00F75B66" w:rsidRPr="00F75B66" w:rsidRDefault="00F70900" w:rsidP="007F212E">
      <w:r>
        <w:t>Maik berichtet, dass er mit Frau Beate Heinz gesprochen ha</w:t>
      </w:r>
      <w:r w:rsidR="001A13F4">
        <w:t>t</w:t>
      </w:r>
      <w:r>
        <w:t xml:space="preserve">. Es </w:t>
      </w:r>
      <w:r w:rsidR="00984437">
        <w:t>könnte</w:t>
      </w:r>
      <w:r>
        <w:t xml:space="preserve"> </w:t>
      </w:r>
      <w:r w:rsidR="00C26B2F">
        <w:t>der Newsletter-Verteiler</w:t>
      </w:r>
      <w:r w:rsidR="00E8160A">
        <w:t xml:space="preserve"> der Fachschaft</w:t>
      </w:r>
      <w:r w:rsidR="00F91D34">
        <w:t xml:space="preserve"> (</w:t>
      </w:r>
      <w:r w:rsidR="00F31CD0">
        <w:t>http://fsmail.chemie.tu-dortmund.de/mailman/</w:t>
      </w:r>
      <w:r w:rsidR="00F73A9B">
        <w:t>listinfo/newsletter)</w:t>
      </w:r>
      <w:r w:rsidR="00E8160A">
        <w:t xml:space="preserve"> als ein Medium zur Weiterleitung von Informationen an Studierende genutzt werden. </w:t>
      </w:r>
      <w:r w:rsidR="00984437">
        <w:t>Die Studierenden müssten sich selbständig auf der Website</w:t>
      </w:r>
      <w:r w:rsidR="00E95CB5">
        <w:t xml:space="preserve"> der Fachschaft</w:t>
      </w:r>
      <w:r w:rsidR="00984437">
        <w:t xml:space="preserve"> für den Newsletter anmelden.</w:t>
      </w:r>
      <w:r w:rsidR="00640CA6">
        <w:t xml:space="preserve"> </w:t>
      </w:r>
      <w:r w:rsidR="00EA6C89">
        <w:t>Die Bewerbung des Newsletters könnte über den Fakultätsverteiler</w:t>
      </w:r>
      <w:r w:rsidR="00876C94">
        <w:t>, den Raum der Erkenntnis</w:t>
      </w:r>
      <w:r w:rsidR="00EA6C89">
        <w:t xml:space="preserve"> und </w:t>
      </w:r>
      <w:r w:rsidR="002D02BD">
        <w:t>S</w:t>
      </w:r>
      <w:r w:rsidR="00EA6C89">
        <w:t xml:space="preserve">ocial </w:t>
      </w:r>
      <w:r w:rsidR="002D02BD">
        <w:t>M</w:t>
      </w:r>
      <w:r w:rsidR="00EA6C89">
        <w:t>edia laufen.</w:t>
      </w:r>
      <w:r w:rsidR="00984437">
        <w:t xml:space="preserve"> Alternativ könnte</w:t>
      </w:r>
      <w:r w:rsidR="005F2AAA">
        <w:t xml:space="preserve"> die Weiterleitung über die Fakultät laufen. Alle die sich in dem</w:t>
      </w:r>
      <w:r>
        <w:t xml:space="preserve"> Moodle Raum </w:t>
      </w:r>
      <w:r w:rsidR="008B6E03">
        <w:t>„</w:t>
      </w:r>
      <w:r>
        <w:t>Studiengangsforum CCB</w:t>
      </w:r>
      <w:r w:rsidR="008B6E03">
        <w:t>“</w:t>
      </w:r>
      <w:r w:rsidR="005F2AAA">
        <w:t xml:space="preserve"> angemeldet haben</w:t>
      </w:r>
      <w:r w:rsidR="008B6E03">
        <w:t>,</w:t>
      </w:r>
      <w:r w:rsidR="005F2AAA">
        <w:t xml:space="preserve"> könnten einem E-Mail</w:t>
      </w:r>
      <w:r w:rsidR="00B877ED">
        <w:t>-</w:t>
      </w:r>
      <w:r w:rsidR="005F2AAA">
        <w:t>Verteiler hinzugefügt werden</w:t>
      </w:r>
      <w:r w:rsidR="00640CA6">
        <w:t>,</w:t>
      </w:r>
      <w:r w:rsidR="008B6E03">
        <w:t xml:space="preserve"> aus dem sie sich selbständig austragen müssen</w:t>
      </w:r>
      <w:r w:rsidR="00613CFB">
        <w:t>, wenn sie keine Informationen enthalten möchten</w:t>
      </w:r>
      <w:r w:rsidR="005F2AAA">
        <w:t>.</w:t>
      </w:r>
      <w:r w:rsidR="00925697">
        <w:t xml:space="preserve"> </w:t>
      </w:r>
      <w:r w:rsidR="00550150">
        <w:t>Mit vier Enthaltungen wurde die erste Möglichkeit als Vorgehensweise beschlossen.</w:t>
      </w:r>
      <w:r w:rsidR="001C71BE">
        <w:t xml:space="preserve"> </w:t>
      </w:r>
      <w:r w:rsidR="004318C8">
        <w:t>Kevin und Ricardo werden dies mit</w:t>
      </w:r>
      <w:r w:rsidR="009F10B8">
        <w:t xml:space="preserve"> Prof</w:t>
      </w:r>
      <w:r w:rsidR="00AB2E1A">
        <w:t>. Dr. Stefan M.</w:t>
      </w:r>
      <w:r w:rsidR="004318C8">
        <w:t xml:space="preserve"> Kast </w:t>
      </w:r>
      <w:r w:rsidR="00714CAA">
        <w:t>absprechen.</w:t>
      </w:r>
    </w:p>
    <w:p w14:paraId="0E4C921B" w14:textId="77777777" w:rsidR="007F212E" w:rsidRPr="004F7F86" w:rsidRDefault="007F212E" w:rsidP="007F212E">
      <w:pPr>
        <w:rPr>
          <w:u w:val="single"/>
        </w:rPr>
      </w:pPr>
    </w:p>
    <w:p w14:paraId="2A8DD1DE" w14:textId="5B4E71F5" w:rsidR="007F212E" w:rsidRDefault="007F212E" w:rsidP="007F212E">
      <w:pPr>
        <w:rPr>
          <w:u w:val="single"/>
        </w:rPr>
      </w:pPr>
      <w:r w:rsidRPr="0008219C">
        <w:rPr>
          <w:u w:val="single"/>
        </w:rPr>
        <w:t xml:space="preserve">Top4: </w:t>
      </w:r>
      <w:r>
        <w:rPr>
          <w:u w:val="single"/>
        </w:rPr>
        <w:t>Ra</w:t>
      </w:r>
      <w:r w:rsidR="00320769">
        <w:rPr>
          <w:u w:val="single"/>
        </w:rPr>
        <w:t>d</w:t>
      </w:r>
      <w:r>
        <w:rPr>
          <w:u w:val="single"/>
        </w:rPr>
        <w:t>ikalstarter</w:t>
      </w:r>
    </w:p>
    <w:p w14:paraId="6B7697C5" w14:textId="6EDFB8A5" w:rsidR="00714CAA" w:rsidRPr="00714CAA" w:rsidRDefault="00714CAA" w:rsidP="007F212E">
      <w:r>
        <w:t xml:space="preserve">Kevin hat ein Vorwort für den Radikalstarter </w:t>
      </w:r>
      <w:r w:rsidR="007E513A">
        <w:t xml:space="preserve">und Annika ein Corona Informationstext </w:t>
      </w:r>
      <w:r>
        <w:t>geschrieben</w:t>
      </w:r>
      <w:r w:rsidR="003E0DAD">
        <w:t>.</w:t>
      </w:r>
      <w:r w:rsidR="003A5EA0">
        <w:t xml:space="preserve"> Zudem wurden einige kleine Änderungen am Inhalt des Radikalstarters durchgeführt</w:t>
      </w:r>
      <w:r w:rsidR="004C3CC4">
        <w:t>.</w:t>
      </w:r>
    </w:p>
    <w:p w14:paraId="06A25616" w14:textId="77777777" w:rsidR="007F212E" w:rsidRPr="00A10E98" w:rsidRDefault="007F212E" w:rsidP="007F212E">
      <w:pPr>
        <w:rPr>
          <w:u w:val="single"/>
        </w:rPr>
      </w:pPr>
    </w:p>
    <w:p w14:paraId="1CCD4676" w14:textId="3527B5B2" w:rsidR="007F212E" w:rsidRDefault="007F212E" w:rsidP="007F212E">
      <w:pPr>
        <w:rPr>
          <w:u w:val="single"/>
        </w:rPr>
      </w:pPr>
      <w:r w:rsidRPr="0008219C">
        <w:rPr>
          <w:u w:val="single"/>
        </w:rPr>
        <w:t xml:space="preserve">Top5: </w:t>
      </w:r>
      <w:r>
        <w:rPr>
          <w:u w:val="single"/>
        </w:rPr>
        <w:t>Merchandise</w:t>
      </w:r>
    </w:p>
    <w:p w14:paraId="42E2C106" w14:textId="4CDDD366" w:rsidR="00F9186C" w:rsidRDefault="00687A59" w:rsidP="007F212E">
      <w:r>
        <w:t xml:space="preserve">Ricardo </w:t>
      </w:r>
      <w:r w:rsidR="00121617">
        <w:t>schlägt vor Fakultäts-</w:t>
      </w:r>
      <w:r w:rsidR="00F377E5">
        <w:t xml:space="preserve"> </w:t>
      </w:r>
      <w:r w:rsidR="00121617">
        <w:t xml:space="preserve">bzw. Fachschaftspullover zu verkaufen. </w:t>
      </w:r>
      <w:r w:rsidR="00CA3BE0">
        <w:t>Es könnte zum Beispiel Fachschaft CCB oder CCB auf den Pullover gedruckt werden</w:t>
      </w:r>
      <w:r w:rsidR="00F377E5">
        <w:t>.</w:t>
      </w:r>
      <w:r w:rsidR="000C79C0">
        <w:t xml:space="preserve"> </w:t>
      </w:r>
      <w:r w:rsidR="00C50E32">
        <w:t xml:space="preserve">Es wurde mit einer Enthaltung beschlossen, dass wir Pullover verkaufen wollen. </w:t>
      </w:r>
      <w:r w:rsidR="000C79C0">
        <w:t>Bis nächste Woche soll</w:t>
      </w:r>
      <w:r w:rsidR="00814F77">
        <w:t xml:space="preserve"> sich</w:t>
      </w:r>
      <w:r w:rsidR="00C50E32">
        <w:t xml:space="preserve"> jeder</w:t>
      </w:r>
      <w:r w:rsidR="00814F77">
        <w:t xml:space="preserve"> ein</w:t>
      </w:r>
      <w:r w:rsidR="000C79C0">
        <w:t xml:space="preserve"> </w:t>
      </w:r>
      <w:r w:rsidR="006E3885">
        <w:t>digital entworfene</w:t>
      </w:r>
      <w:r w:rsidR="00814F77">
        <w:t>s</w:t>
      </w:r>
      <w:r w:rsidR="006E3885">
        <w:t xml:space="preserve"> </w:t>
      </w:r>
      <w:r w:rsidR="000C79C0">
        <w:t xml:space="preserve">Design </w:t>
      </w:r>
      <w:r w:rsidR="00814F77">
        <w:t>überlegen</w:t>
      </w:r>
      <w:r w:rsidR="00C50E32">
        <w:t>.</w:t>
      </w:r>
      <w:r w:rsidR="00AC4F66">
        <w:t xml:space="preserve"> Die genaue Vorgehensweise</w:t>
      </w:r>
      <w:r w:rsidR="00163BAE">
        <w:t xml:space="preserve"> des Druckes und des Ver</w:t>
      </w:r>
      <w:r w:rsidR="00373A6C">
        <w:t>kaufs</w:t>
      </w:r>
      <w:r w:rsidR="00AC4F66">
        <w:t xml:space="preserve"> wird in der nächsten Woche weiter besprochen.</w:t>
      </w:r>
    </w:p>
    <w:p w14:paraId="2F2F113A" w14:textId="77777777" w:rsidR="00AB2E1A" w:rsidRDefault="00AB2E1A" w:rsidP="007F212E">
      <w:pPr>
        <w:rPr>
          <w:u w:val="single"/>
        </w:rPr>
      </w:pPr>
    </w:p>
    <w:p w14:paraId="63C2899E" w14:textId="1F3E2C1D" w:rsidR="00F9186C" w:rsidRDefault="00F9186C" w:rsidP="007F212E">
      <w:pPr>
        <w:rPr>
          <w:u w:val="single"/>
        </w:rPr>
      </w:pPr>
      <w:r w:rsidRPr="00F70900">
        <w:rPr>
          <w:u w:val="single"/>
        </w:rPr>
        <w:t>Top6: Unitüten und Sponsor</w:t>
      </w:r>
      <w:r w:rsidR="00373A6C">
        <w:rPr>
          <w:u w:val="single"/>
        </w:rPr>
        <w:t>en</w:t>
      </w:r>
    </w:p>
    <w:p w14:paraId="691067E3" w14:textId="22A953FB" w:rsidR="00F9186C" w:rsidRPr="00E16D29" w:rsidRDefault="00373A6C" w:rsidP="007F212E">
      <w:r>
        <w:t>Kevin merkt an, dass für die nächste O-Phase neue Tüten</w:t>
      </w:r>
      <w:r w:rsidR="003D7E7B">
        <w:t xml:space="preserve"> besorg</w:t>
      </w:r>
      <w:r w:rsidR="00F56739">
        <w:t>t</w:t>
      </w:r>
      <w:r>
        <w:t xml:space="preserve"> und für diese neue Sponsoren </w:t>
      </w:r>
      <w:r w:rsidR="00F56739">
        <w:t>gefunden werden</w:t>
      </w:r>
      <w:r w:rsidR="003D7E7B">
        <w:t xml:space="preserve"> </w:t>
      </w:r>
      <w:r>
        <w:t>müssen.</w:t>
      </w:r>
      <w:r w:rsidR="00516B37">
        <w:t xml:space="preserve"> </w:t>
      </w:r>
      <w:r w:rsidR="00715B0C">
        <w:t xml:space="preserve">Es sollen sich </w:t>
      </w:r>
      <w:r w:rsidR="00CF5D13">
        <w:t>a</w:t>
      </w:r>
      <w:r w:rsidR="00715B0C">
        <w:t xml:space="preserve">lle </w:t>
      </w:r>
      <w:r w:rsidR="002E489C">
        <w:t>bis zum 21</w:t>
      </w:r>
      <w:r w:rsidR="00CF5D13">
        <w:t xml:space="preserve">.04 </w:t>
      </w:r>
      <w:r w:rsidR="00715B0C">
        <w:t>mögliche Firmen überlegen, die die Tüten spons</w:t>
      </w:r>
      <w:r w:rsidR="00471858">
        <w:t>ern</w:t>
      </w:r>
      <w:r w:rsidR="00715B0C">
        <w:t xml:space="preserve"> könnten</w:t>
      </w:r>
      <w:r w:rsidR="002E489C">
        <w:t xml:space="preserve">. </w:t>
      </w:r>
    </w:p>
    <w:p w14:paraId="2E0446E1" w14:textId="6814E654" w:rsidR="00F9186C" w:rsidRDefault="00F9186C" w:rsidP="007F212E">
      <w:pPr>
        <w:rPr>
          <w:u w:val="single"/>
        </w:rPr>
      </w:pPr>
      <w:r w:rsidRPr="00F9186C">
        <w:rPr>
          <w:u w:val="single"/>
        </w:rPr>
        <w:t>Top7: Nacht der Beratung</w:t>
      </w:r>
    </w:p>
    <w:p w14:paraId="04D50F11" w14:textId="0990F9AF" w:rsidR="00F56739" w:rsidRPr="00F56739" w:rsidRDefault="00383C35" w:rsidP="007F212E">
      <w:r>
        <w:t>D</w:t>
      </w:r>
      <w:r w:rsidR="00471858">
        <w:t>er</w:t>
      </w:r>
      <w:r>
        <w:t xml:space="preserve"> Fachschaft</w:t>
      </w:r>
      <w:r w:rsidR="00471858">
        <w:t>srat</w:t>
      </w:r>
      <w:r>
        <w:t xml:space="preserve"> wurde </w:t>
      </w:r>
      <w:r w:rsidR="00E7746C">
        <w:t>in einer E-Mail gefragt</w:t>
      </w:r>
      <w:r w:rsidR="003413E5">
        <w:t>,</w:t>
      </w:r>
      <w:r w:rsidR="00E7746C">
        <w:t xml:space="preserve"> ob </w:t>
      </w:r>
      <w:r w:rsidR="00471858">
        <w:t>er</w:t>
      </w:r>
      <w:r w:rsidR="00E7746C">
        <w:t xml:space="preserve"> an der Nacht der Beratung am 24.06 von </w:t>
      </w:r>
      <w:r w:rsidR="00FD4D0B">
        <w:t xml:space="preserve">17:00 bis ca. 21:00 Uhr mitwirken </w:t>
      </w:r>
      <w:r w:rsidR="003413E5">
        <w:t>möchte</w:t>
      </w:r>
      <w:r w:rsidR="00B64143">
        <w:t>.</w:t>
      </w:r>
      <w:r w:rsidR="00E84495">
        <w:t xml:space="preserve"> </w:t>
      </w:r>
      <w:r w:rsidR="008E6F99">
        <w:t>Es wurde</w:t>
      </w:r>
      <w:r w:rsidR="007A51C1">
        <w:t xml:space="preserve"> einstimmig beschlossen, dass </w:t>
      </w:r>
      <w:r w:rsidR="00E84495">
        <w:t>d</w:t>
      </w:r>
      <w:r w:rsidR="00471858">
        <w:t>er</w:t>
      </w:r>
      <w:r w:rsidR="00E84495">
        <w:t xml:space="preserve"> Fachschaft</w:t>
      </w:r>
      <w:r w:rsidR="00471858">
        <w:t>srat</w:t>
      </w:r>
      <w:r w:rsidR="00E84495">
        <w:t xml:space="preserve"> an dem Event teilnimmt. Weiteres wird </w:t>
      </w:r>
      <w:r w:rsidR="00C9439F">
        <w:t>in den nächsten Sitzungen besprochen.</w:t>
      </w:r>
    </w:p>
    <w:p w14:paraId="5FB2C6E8" w14:textId="6885A1EC" w:rsidR="007F212E" w:rsidRPr="00F9186C" w:rsidRDefault="007F212E" w:rsidP="007F212E"/>
    <w:p w14:paraId="69A1CD4C" w14:textId="0F416F44" w:rsidR="007F212E" w:rsidRPr="00F9186C" w:rsidRDefault="007F212E" w:rsidP="007F212E">
      <w:pPr>
        <w:rPr>
          <w:u w:val="single"/>
        </w:rPr>
      </w:pPr>
      <w:r w:rsidRPr="00F9186C">
        <w:rPr>
          <w:u w:val="single"/>
        </w:rPr>
        <w:t>Top</w:t>
      </w:r>
      <w:r w:rsidR="00F9186C" w:rsidRPr="00F9186C">
        <w:rPr>
          <w:u w:val="single"/>
        </w:rPr>
        <w:t>8</w:t>
      </w:r>
      <w:r w:rsidRPr="00F9186C">
        <w:rPr>
          <w:u w:val="single"/>
        </w:rPr>
        <w:t>: Sonstiges</w:t>
      </w:r>
    </w:p>
    <w:p w14:paraId="3F521921" w14:textId="3BB4BCDB" w:rsidR="007F212E" w:rsidRPr="00F9186C" w:rsidRDefault="00AB2E1A" w:rsidP="00AB2E1A">
      <w:pPr>
        <w:jc w:val="center"/>
      </w:pPr>
      <w:r>
        <w:t>/</w:t>
      </w:r>
    </w:p>
    <w:p w14:paraId="13E2C747" w14:textId="77777777" w:rsidR="007F212E" w:rsidRPr="00F9186C" w:rsidRDefault="007F212E" w:rsidP="007F212E"/>
    <w:p w14:paraId="7E03B9F1" w14:textId="1A847800" w:rsidR="007F212E" w:rsidRPr="001645CD" w:rsidRDefault="007F212E" w:rsidP="007F212E">
      <w:r>
        <w:t>Die Sitzung wird um</w:t>
      </w:r>
      <w:r w:rsidR="00D736AD">
        <w:t xml:space="preserve"> 19:26</w:t>
      </w:r>
      <w:r>
        <w:t xml:space="preserve"> Uhr vom Vorsitzenden Kevin Niggemeier geschlossen.</w:t>
      </w:r>
    </w:p>
    <w:p w14:paraId="12535672" w14:textId="77777777" w:rsidR="00D07D4E" w:rsidRDefault="00D07D4E"/>
    <w:sectPr w:rsidR="00D07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E"/>
    <w:rsid w:val="000C79C0"/>
    <w:rsid w:val="000F6B43"/>
    <w:rsid w:val="00121617"/>
    <w:rsid w:val="00163BAE"/>
    <w:rsid w:val="001A13F4"/>
    <w:rsid w:val="001C71BE"/>
    <w:rsid w:val="002D02BD"/>
    <w:rsid w:val="002E489C"/>
    <w:rsid w:val="00320769"/>
    <w:rsid w:val="00322EC4"/>
    <w:rsid w:val="003413E5"/>
    <w:rsid w:val="00346616"/>
    <w:rsid w:val="00373A6C"/>
    <w:rsid w:val="00383C35"/>
    <w:rsid w:val="003A5EA0"/>
    <w:rsid w:val="003D07E6"/>
    <w:rsid w:val="003D7E7B"/>
    <w:rsid w:val="003E0DAD"/>
    <w:rsid w:val="004318C8"/>
    <w:rsid w:val="00471858"/>
    <w:rsid w:val="004C3CC4"/>
    <w:rsid w:val="00516B37"/>
    <w:rsid w:val="00550150"/>
    <w:rsid w:val="005F2AAA"/>
    <w:rsid w:val="006036CE"/>
    <w:rsid w:val="006133EF"/>
    <w:rsid w:val="00613CFB"/>
    <w:rsid w:val="00640CA6"/>
    <w:rsid w:val="00687A59"/>
    <w:rsid w:val="006E3885"/>
    <w:rsid w:val="00714CAA"/>
    <w:rsid w:val="00715B0C"/>
    <w:rsid w:val="007A51C1"/>
    <w:rsid w:val="007E513A"/>
    <w:rsid w:val="007F212E"/>
    <w:rsid w:val="00814F77"/>
    <w:rsid w:val="00860E0F"/>
    <w:rsid w:val="00876C94"/>
    <w:rsid w:val="008B6E03"/>
    <w:rsid w:val="008E6F99"/>
    <w:rsid w:val="00917712"/>
    <w:rsid w:val="00925697"/>
    <w:rsid w:val="00984437"/>
    <w:rsid w:val="009F10B8"/>
    <w:rsid w:val="00A04B18"/>
    <w:rsid w:val="00AB2E1A"/>
    <w:rsid w:val="00AC4F66"/>
    <w:rsid w:val="00B64143"/>
    <w:rsid w:val="00B74D2A"/>
    <w:rsid w:val="00B86D62"/>
    <w:rsid w:val="00B877ED"/>
    <w:rsid w:val="00C26B2F"/>
    <w:rsid w:val="00C50E32"/>
    <w:rsid w:val="00C90F43"/>
    <w:rsid w:val="00C9439F"/>
    <w:rsid w:val="00CA35FD"/>
    <w:rsid w:val="00CA3BE0"/>
    <w:rsid w:val="00CF5D13"/>
    <w:rsid w:val="00D07D4E"/>
    <w:rsid w:val="00D736AD"/>
    <w:rsid w:val="00DA65A5"/>
    <w:rsid w:val="00E16D29"/>
    <w:rsid w:val="00E7746C"/>
    <w:rsid w:val="00E8160A"/>
    <w:rsid w:val="00E84495"/>
    <w:rsid w:val="00E95CB5"/>
    <w:rsid w:val="00EA6C89"/>
    <w:rsid w:val="00F31CD0"/>
    <w:rsid w:val="00F377E5"/>
    <w:rsid w:val="00F56739"/>
    <w:rsid w:val="00F70900"/>
    <w:rsid w:val="00F73A9B"/>
    <w:rsid w:val="00F75B66"/>
    <w:rsid w:val="00F9186C"/>
    <w:rsid w:val="00F91D34"/>
    <w:rsid w:val="00F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0F92"/>
  <w15:chartTrackingRefBased/>
  <w15:docId w15:val="{CF48A876-9CB0-8546-B0AF-C53379C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1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74</cp:revision>
  <dcterms:created xsi:type="dcterms:W3CDTF">2021-03-31T16:03:00Z</dcterms:created>
  <dcterms:modified xsi:type="dcterms:W3CDTF">2021-04-07T17:12:00Z</dcterms:modified>
</cp:coreProperties>
</file>