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93A0" w14:textId="2FA9C79F" w:rsidR="00EC5C1C" w:rsidRPr="00322730" w:rsidRDefault="00643B75">
      <w:pPr>
        <w:rPr>
          <w:b/>
          <w:bCs/>
          <w:sz w:val="32"/>
          <w:szCs w:val="32"/>
        </w:rPr>
      </w:pPr>
      <w:r w:rsidRPr="00322730">
        <w:rPr>
          <w:b/>
          <w:bCs/>
          <w:sz w:val="32"/>
          <w:szCs w:val="32"/>
        </w:rPr>
        <w:t xml:space="preserve">Protokoll </w:t>
      </w:r>
      <w:proofErr w:type="spellStart"/>
      <w:r w:rsidRPr="00322730">
        <w:rPr>
          <w:b/>
          <w:bCs/>
          <w:sz w:val="32"/>
          <w:szCs w:val="32"/>
        </w:rPr>
        <w:t>Fachschaftsratssitzung</w:t>
      </w:r>
      <w:proofErr w:type="spellEnd"/>
      <w:r w:rsidRPr="00322730">
        <w:rPr>
          <w:b/>
          <w:bCs/>
          <w:sz w:val="32"/>
          <w:szCs w:val="32"/>
        </w:rPr>
        <w:t xml:space="preserve"> CCB vom </w:t>
      </w:r>
      <w:r w:rsidRPr="00322730">
        <w:rPr>
          <w:b/>
          <w:bCs/>
          <w:sz w:val="32"/>
          <w:szCs w:val="32"/>
        </w:rPr>
        <w:softHyphen/>
      </w:r>
      <w:r w:rsidRPr="00322730">
        <w:rPr>
          <w:b/>
          <w:bCs/>
          <w:sz w:val="32"/>
          <w:szCs w:val="32"/>
        </w:rPr>
        <w:softHyphen/>
      </w:r>
      <w:r w:rsidRPr="00322730">
        <w:rPr>
          <w:b/>
          <w:bCs/>
          <w:sz w:val="32"/>
          <w:szCs w:val="32"/>
        </w:rPr>
        <w:softHyphen/>
      </w:r>
      <w:r w:rsidRPr="00322730">
        <w:rPr>
          <w:b/>
          <w:bCs/>
          <w:sz w:val="32"/>
          <w:szCs w:val="32"/>
        </w:rPr>
        <w:softHyphen/>
      </w:r>
      <w:r w:rsidR="00C51D56">
        <w:rPr>
          <w:b/>
          <w:bCs/>
          <w:sz w:val="32"/>
          <w:szCs w:val="32"/>
        </w:rPr>
        <w:t>12.06.19</w:t>
      </w:r>
    </w:p>
    <w:p w14:paraId="5411162C" w14:textId="77777777" w:rsidR="00643B75" w:rsidRDefault="00643B75">
      <w:pPr>
        <w:rPr>
          <w:b/>
          <w:bCs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</w:tblGrid>
      <w:tr w:rsidR="00643B75" w:rsidRPr="00643B75" w14:paraId="46F0EE9A" w14:textId="77777777" w:rsidTr="00643B75">
        <w:trPr>
          <w:trHeight w:val="6308"/>
        </w:trPr>
        <w:tc>
          <w:tcPr>
            <w:tcW w:w="3939" w:type="dxa"/>
          </w:tcPr>
          <w:p w14:paraId="23F0198E" w14:textId="23BBBAD0" w:rsidR="00C51D56" w:rsidRDefault="00643B75" w:rsidP="00C51D56">
            <w:pPr>
              <w:jc w:val="center"/>
              <w:rPr>
                <w:b/>
                <w:bCs/>
              </w:rPr>
            </w:pPr>
            <w:r w:rsidRPr="00322730">
              <w:rPr>
                <w:b/>
                <w:bCs/>
              </w:rPr>
              <w:t>TOPS</w:t>
            </w:r>
          </w:p>
          <w:p w14:paraId="0B2CB675" w14:textId="3E0F55B9" w:rsidR="00C51D56" w:rsidRDefault="00C51D56" w:rsidP="00C51D56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Formalia </w:t>
            </w:r>
          </w:p>
          <w:p w14:paraId="6D588175" w14:textId="3587FD74" w:rsidR="00C51D56" w:rsidRDefault="00C51D56" w:rsidP="00C51D56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Summertimes</w:t>
            </w:r>
          </w:p>
          <w:p w14:paraId="6040BABF" w14:textId="14CE85B7" w:rsidR="00C51D56" w:rsidRDefault="00C51D56" w:rsidP="00C51D56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Orientierungsphase</w:t>
            </w:r>
          </w:p>
          <w:p w14:paraId="51EC7E71" w14:textId="615DAB0B" w:rsidR="00C51D56" w:rsidRDefault="00C51D56" w:rsidP="00C51D56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Rasperry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Pie</w:t>
            </w:r>
            <w:proofErr w:type="spellEnd"/>
          </w:p>
          <w:p w14:paraId="6177B490" w14:textId="0485951E" w:rsidR="00C51D56" w:rsidRPr="00C51D56" w:rsidRDefault="00C51D56" w:rsidP="00C51D56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Sonstiges</w:t>
            </w:r>
          </w:p>
          <w:p w14:paraId="60201B7D" w14:textId="77777777" w:rsidR="00322730" w:rsidRDefault="00322730"/>
          <w:p w14:paraId="4ACB86DE" w14:textId="77777777" w:rsidR="00643B75" w:rsidRPr="00643B75" w:rsidRDefault="00643B75">
            <w:r w:rsidRPr="00643B75">
              <w:t xml:space="preserve"> </w:t>
            </w:r>
          </w:p>
          <w:p w14:paraId="7D01C12B" w14:textId="77777777" w:rsidR="00643B75" w:rsidRDefault="00643B75"/>
          <w:p w14:paraId="475C9C9C" w14:textId="77777777" w:rsidR="00322730" w:rsidRPr="00322730" w:rsidRDefault="00322730" w:rsidP="00322730"/>
        </w:tc>
      </w:tr>
    </w:tbl>
    <w:p w14:paraId="23FE734C" w14:textId="77777777" w:rsidR="00643B75" w:rsidRPr="00643B75" w:rsidRDefault="00643B75"/>
    <w:tbl>
      <w:tblPr>
        <w:tblpPr w:leftFromText="141" w:rightFromText="141" w:vertAnchor="text" w:tblpX="5296" w:tblpY="-6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</w:tblGrid>
      <w:tr w:rsidR="00643B75" w:rsidRPr="00643B75" w14:paraId="6F11B9E9" w14:textId="77777777" w:rsidTr="00643B75">
        <w:trPr>
          <w:trHeight w:val="6252"/>
        </w:trPr>
        <w:tc>
          <w:tcPr>
            <w:tcW w:w="3781" w:type="dxa"/>
          </w:tcPr>
          <w:p w14:paraId="7399ECEB" w14:textId="77777777" w:rsidR="00643B75" w:rsidRPr="00322730" w:rsidRDefault="00643B75" w:rsidP="00643B75">
            <w:pPr>
              <w:pStyle w:val="Listenabsatz"/>
              <w:rPr>
                <w:b/>
                <w:bCs/>
              </w:rPr>
            </w:pPr>
            <w:r w:rsidRPr="00322730">
              <w:rPr>
                <w:b/>
                <w:bCs/>
              </w:rPr>
              <w:t>Anwesende Räte</w:t>
            </w:r>
          </w:p>
          <w:p w14:paraId="17AA41FD" w14:textId="43194218" w:rsidR="00146417" w:rsidRPr="00643B75" w:rsidRDefault="00C51D56" w:rsidP="00CB2EE8">
            <w:pPr>
              <w:pStyle w:val="Listenabsatz"/>
              <w:numPr>
                <w:ilvl w:val="0"/>
                <w:numId w:val="1"/>
              </w:numPr>
            </w:pPr>
            <w:r>
              <w:t xml:space="preserve"> Anto Filipovic</w:t>
            </w:r>
          </w:p>
          <w:p w14:paraId="606F81FC" w14:textId="6855542C" w:rsidR="00146417" w:rsidRDefault="00C51D56" w:rsidP="00146417">
            <w:pPr>
              <w:pStyle w:val="Listenabsatz"/>
              <w:numPr>
                <w:ilvl w:val="0"/>
                <w:numId w:val="1"/>
              </w:numPr>
            </w:pPr>
            <w:r>
              <w:t>Tanja Schuh</w:t>
            </w:r>
          </w:p>
          <w:p w14:paraId="3F0A571A" w14:textId="52BCEBB2" w:rsidR="00146417" w:rsidRPr="00643B75" w:rsidRDefault="00146417" w:rsidP="00146417">
            <w:pPr>
              <w:pStyle w:val="Listenabsatz"/>
              <w:numPr>
                <w:ilvl w:val="0"/>
                <w:numId w:val="1"/>
              </w:numPr>
            </w:pPr>
            <w:r>
              <w:t xml:space="preserve">Alicja </w:t>
            </w:r>
            <w:proofErr w:type="spellStart"/>
            <w:r>
              <w:t>Breuing</w:t>
            </w:r>
            <w:proofErr w:type="spellEnd"/>
          </w:p>
          <w:p w14:paraId="6ED7CA40" w14:textId="17173B16" w:rsidR="00643B75" w:rsidRPr="00643B75" w:rsidRDefault="00C51D56" w:rsidP="00643B75">
            <w:pPr>
              <w:pStyle w:val="Listenabsatz"/>
              <w:numPr>
                <w:ilvl w:val="0"/>
                <w:numId w:val="1"/>
              </w:numPr>
            </w:pPr>
            <w:r>
              <w:t xml:space="preserve">Maik </w:t>
            </w:r>
            <w:proofErr w:type="spellStart"/>
            <w:r>
              <w:t>Sieglitz</w:t>
            </w:r>
            <w:proofErr w:type="spellEnd"/>
          </w:p>
          <w:p w14:paraId="6776EB97" w14:textId="12C8AAF9" w:rsidR="00643B75" w:rsidRPr="00643B75" w:rsidRDefault="00C51D56" w:rsidP="00643B75">
            <w:pPr>
              <w:pStyle w:val="Listenabsatz"/>
              <w:numPr>
                <w:ilvl w:val="0"/>
                <w:numId w:val="1"/>
              </w:numPr>
            </w:pPr>
            <w:r>
              <w:t>Norman Dumont</w:t>
            </w:r>
          </w:p>
          <w:p w14:paraId="7308D041" w14:textId="0D6833D6" w:rsidR="00146417" w:rsidRPr="00643B75" w:rsidRDefault="00C51D56" w:rsidP="00643B75">
            <w:pPr>
              <w:pStyle w:val="Listenabsatz"/>
              <w:numPr>
                <w:ilvl w:val="0"/>
                <w:numId w:val="1"/>
              </w:numPr>
            </w:pPr>
            <w:r>
              <w:t xml:space="preserve">Carolin </w:t>
            </w:r>
            <w:proofErr w:type="spellStart"/>
            <w:r>
              <w:t>Gierse</w:t>
            </w:r>
            <w:proofErr w:type="spellEnd"/>
          </w:p>
          <w:p w14:paraId="12F999FE" w14:textId="5B948E3D" w:rsidR="00146417" w:rsidRPr="00643B75" w:rsidRDefault="00C51D56" w:rsidP="00643B75">
            <w:pPr>
              <w:pStyle w:val="Listenabsatz"/>
              <w:numPr>
                <w:ilvl w:val="0"/>
                <w:numId w:val="1"/>
              </w:numPr>
            </w:pPr>
            <w:r>
              <w:t>Milan Kulas</w:t>
            </w:r>
          </w:p>
          <w:p w14:paraId="397D1457" w14:textId="552BFB14" w:rsidR="00146417" w:rsidRPr="00643B75" w:rsidRDefault="00C51D56" w:rsidP="00643B75">
            <w:pPr>
              <w:pStyle w:val="Listenabsatz"/>
              <w:numPr>
                <w:ilvl w:val="0"/>
                <w:numId w:val="1"/>
              </w:numPr>
            </w:pPr>
            <w:r>
              <w:t>Jonas Tophoven</w:t>
            </w:r>
          </w:p>
          <w:p w14:paraId="7BB09F8A" w14:textId="2D30BA88" w:rsidR="00643B75" w:rsidRPr="00643B75" w:rsidRDefault="00C51D56" w:rsidP="00643B75">
            <w:pPr>
              <w:pStyle w:val="Listenabsatz"/>
              <w:numPr>
                <w:ilvl w:val="0"/>
                <w:numId w:val="1"/>
              </w:numPr>
            </w:pPr>
            <w:r>
              <w:t>Jens Niemann</w:t>
            </w:r>
          </w:p>
          <w:p w14:paraId="5106059A" w14:textId="399B7DF9" w:rsidR="00643B75" w:rsidRPr="00643B75" w:rsidRDefault="00C51D56" w:rsidP="00146417">
            <w:pPr>
              <w:pStyle w:val="Listenabsatz"/>
              <w:numPr>
                <w:ilvl w:val="0"/>
                <w:numId w:val="1"/>
              </w:numPr>
            </w:pPr>
            <w:r>
              <w:t>Deniz Tiet</w:t>
            </w:r>
            <w:r w:rsidR="00146417">
              <w:t>z</w:t>
            </w:r>
          </w:p>
        </w:tc>
      </w:tr>
    </w:tbl>
    <w:p w14:paraId="33E08038" w14:textId="3BE2FFE2" w:rsidR="00643B75" w:rsidRDefault="00643B75">
      <w:pPr>
        <w:rPr>
          <w:sz w:val="23"/>
        </w:rPr>
      </w:pPr>
      <w:r w:rsidRPr="00322730">
        <w:rPr>
          <w:sz w:val="23"/>
        </w:rPr>
        <w:t xml:space="preserve">Die Sitzung war mit </w:t>
      </w:r>
      <w:r w:rsidR="0016373F">
        <w:rPr>
          <w:sz w:val="23"/>
        </w:rPr>
        <w:t xml:space="preserve">10 </w:t>
      </w:r>
      <w:r w:rsidRPr="00322730">
        <w:rPr>
          <w:sz w:val="23"/>
        </w:rPr>
        <w:t xml:space="preserve">anwesenden Mitgliedern </w:t>
      </w:r>
      <w:r w:rsidR="0016373F">
        <w:rPr>
          <w:sz w:val="23"/>
        </w:rPr>
        <w:t xml:space="preserve">nicht </w:t>
      </w:r>
      <w:r w:rsidRPr="00322730">
        <w:rPr>
          <w:sz w:val="23"/>
        </w:rPr>
        <w:t xml:space="preserve">beschlussfähig Die Sitzung wurde um </w:t>
      </w:r>
      <w:r w:rsidR="0016373F">
        <w:rPr>
          <w:sz w:val="23"/>
        </w:rPr>
        <w:t>18:37</w:t>
      </w:r>
      <w:r w:rsidRPr="00322730">
        <w:rPr>
          <w:sz w:val="23"/>
        </w:rPr>
        <w:t xml:space="preserve"> vom Vorsitzenden Anto Filipovic eröffnet.</w:t>
      </w:r>
    </w:p>
    <w:p w14:paraId="46A3AAB4" w14:textId="77777777" w:rsidR="00322730" w:rsidRDefault="00322730">
      <w:pPr>
        <w:rPr>
          <w:sz w:val="23"/>
        </w:rPr>
      </w:pPr>
    </w:p>
    <w:p w14:paraId="005B0735" w14:textId="60E4A0B9" w:rsidR="00322730" w:rsidRDefault="00322730">
      <w:pPr>
        <w:rPr>
          <w:sz w:val="23"/>
        </w:rPr>
      </w:pPr>
      <w:r w:rsidRPr="00322730">
        <w:rPr>
          <w:b/>
          <w:bCs/>
          <w:sz w:val="23"/>
        </w:rPr>
        <w:t>TOP 1 Formalia</w:t>
      </w:r>
      <w:r>
        <w:rPr>
          <w:b/>
          <w:bCs/>
          <w:sz w:val="23"/>
        </w:rPr>
        <w:t xml:space="preserve"> </w:t>
      </w:r>
    </w:p>
    <w:p w14:paraId="3DF6C4CE" w14:textId="5AC3A67B" w:rsidR="00144D00" w:rsidRDefault="00144D00">
      <w:pPr>
        <w:rPr>
          <w:sz w:val="23"/>
        </w:rPr>
      </w:pPr>
      <w:r>
        <w:rPr>
          <w:sz w:val="23"/>
        </w:rPr>
        <w:t xml:space="preserve">Das Protokoll wurde nicht verlesen und somit verschoben. </w:t>
      </w:r>
    </w:p>
    <w:p w14:paraId="3F3035CD" w14:textId="77777777" w:rsidR="00322730" w:rsidRDefault="00322730">
      <w:pPr>
        <w:rPr>
          <w:sz w:val="23"/>
        </w:rPr>
      </w:pPr>
    </w:p>
    <w:p w14:paraId="378CC022" w14:textId="5700B684" w:rsidR="00322730" w:rsidRDefault="00322730">
      <w:pPr>
        <w:rPr>
          <w:b/>
          <w:bCs/>
          <w:sz w:val="23"/>
        </w:rPr>
      </w:pPr>
      <w:r w:rsidRPr="00322730">
        <w:rPr>
          <w:b/>
          <w:bCs/>
          <w:sz w:val="23"/>
        </w:rPr>
        <w:t xml:space="preserve">TOP 2 </w:t>
      </w:r>
      <w:r w:rsidR="00046676">
        <w:rPr>
          <w:b/>
          <w:bCs/>
          <w:sz w:val="23"/>
        </w:rPr>
        <w:t>Summertimes</w:t>
      </w:r>
    </w:p>
    <w:p w14:paraId="5166D838" w14:textId="24843210" w:rsidR="00046676" w:rsidRPr="00046676" w:rsidRDefault="00046676">
      <w:pPr>
        <w:rPr>
          <w:sz w:val="23"/>
        </w:rPr>
      </w:pPr>
      <w:r>
        <w:rPr>
          <w:sz w:val="23"/>
        </w:rPr>
        <w:t>Für den Aufbau und den damit zusammenhängenden Transport der Getränke, Bänke etc. der Party „Summertimes“, wird ein Transporter gemietet. Der Ab</w:t>
      </w:r>
      <w:r w:rsidR="00602179">
        <w:rPr>
          <w:sz w:val="23"/>
        </w:rPr>
        <w:t>transport</w:t>
      </w:r>
      <w:r>
        <w:rPr>
          <w:sz w:val="23"/>
        </w:rPr>
        <w:t xml:space="preserve"> wird versucht über die Universität zu organisieren. </w:t>
      </w:r>
    </w:p>
    <w:p w14:paraId="44731343" w14:textId="77777777" w:rsidR="00CE538D" w:rsidRDefault="00CE538D">
      <w:pPr>
        <w:rPr>
          <w:b/>
          <w:bCs/>
          <w:sz w:val="23"/>
        </w:rPr>
      </w:pPr>
    </w:p>
    <w:p w14:paraId="37FBB870" w14:textId="77777777" w:rsidR="00046676" w:rsidRDefault="00046676">
      <w:pPr>
        <w:rPr>
          <w:b/>
          <w:bCs/>
          <w:sz w:val="23"/>
        </w:rPr>
      </w:pPr>
    </w:p>
    <w:p w14:paraId="6E442086" w14:textId="77777777" w:rsidR="00046676" w:rsidRDefault="00046676">
      <w:pPr>
        <w:rPr>
          <w:b/>
          <w:bCs/>
          <w:sz w:val="23"/>
        </w:rPr>
      </w:pPr>
    </w:p>
    <w:p w14:paraId="6589B4DE" w14:textId="77777777" w:rsidR="00CB2EE8" w:rsidRDefault="00CB2EE8">
      <w:pPr>
        <w:rPr>
          <w:b/>
          <w:bCs/>
          <w:sz w:val="23"/>
        </w:rPr>
      </w:pPr>
    </w:p>
    <w:p w14:paraId="65301AF9" w14:textId="77777777" w:rsidR="00CB2EE8" w:rsidRDefault="00CB2EE8">
      <w:pPr>
        <w:rPr>
          <w:b/>
          <w:bCs/>
          <w:sz w:val="23"/>
        </w:rPr>
      </w:pPr>
    </w:p>
    <w:p w14:paraId="0DB6CB7B" w14:textId="467DDA64" w:rsidR="00CE538D" w:rsidRDefault="00CE538D">
      <w:pPr>
        <w:rPr>
          <w:b/>
          <w:bCs/>
          <w:sz w:val="23"/>
        </w:rPr>
      </w:pPr>
      <w:r>
        <w:rPr>
          <w:b/>
          <w:bCs/>
          <w:sz w:val="23"/>
        </w:rPr>
        <w:lastRenderedPageBreak/>
        <w:t xml:space="preserve">TOP 3 </w:t>
      </w:r>
      <w:r w:rsidR="00046676">
        <w:rPr>
          <w:b/>
          <w:bCs/>
          <w:sz w:val="23"/>
        </w:rPr>
        <w:t>Orientierungsphase (O-Phase)</w:t>
      </w:r>
    </w:p>
    <w:p w14:paraId="27614B42" w14:textId="0DFEADF1" w:rsidR="00046676" w:rsidRPr="00046676" w:rsidRDefault="00046676">
      <w:pPr>
        <w:rPr>
          <w:sz w:val="23"/>
        </w:rPr>
      </w:pPr>
      <w:r>
        <w:rPr>
          <w:sz w:val="23"/>
        </w:rPr>
        <w:t xml:space="preserve">Eine Organisationsgruppe wird zu dieser Thematik gegründet. Eine </w:t>
      </w:r>
      <w:r w:rsidR="009D13BE">
        <w:rPr>
          <w:sz w:val="23"/>
        </w:rPr>
        <w:t>Korrektur</w:t>
      </w:r>
      <w:r>
        <w:rPr>
          <w:sz w:val="23"/>
        </w:rPr>
        <w:t xml:space="preserve"> der „Radikal-Starter“ und weiterer Materialien von der Orientierungsphase des letzten Jahres wird durchgeführt.</w:t>
      </w:r>
    </w:p>
    <w:p w14:paraId="35A8E238" w14:textId="77777777" w:rsidR="00CE538D" w:rsidRDefault="00CE538D">
      <w:pPr>
        <w:rPr>
          <w:b/>
          <w:bCs/>
          <w:sz w:val="23"/>
        </w:rPr>
      </w:pPr>
    </w:p>
    <w:p w14:paraId="2AFB405B" w14:textId="4A2E4214" w:rsidR="00CE538D" w:rsidRDefault="00CE538D">
      <w:pPr>
        <w:rPr>
          <w:b/>
          <w:bCs/>
          <w:sz w:val="23"/>
        </w:rPr>
      </w:pPr>
      <w:r w:rsidRPr="00CE538D">
        <w:rPr>
          <w:b/>
          <w:bCs/>
          <w:sz w:val="23"/>
        </w:rPr>
        <w:t xml:space="preserve">TOP 4 </w:t>
      </w:r>
      <w:r w:rsidR="008034EC">
        <w:rPr>
          <w:b/>
          <w:bCs/>
          <w:sz w:val="23"/>
        </w:rPr>
        <w:t>Rasp</w:t>
      </w:r>
      <w:r w:rsidR="009D79D2">
        <w:rPr>
          <w:b/>
          <w:bCs/>
          <w:sz w:val="23"/>
        </w:rPr>
        <w:t>b</w:t>
      </w:r>
      <w:r w:rsidR="008034EC">
        <w:rPr>
          <w:b/>
          <w:bCs/>
          <w:sz w:val="23"/>
        </w:rPr>
        <w:t>erry Pi</w:t>
      </w:r>
    </w:p>
    <w:p w14:paraId="5FE0F38B" w14:textId="6BA9C444" w:rsidR="00CE538D" w:rsidRDefault="008034EC">
      <w:pPr>
        <w:rPr>
          <w:sz w:val="23"/>
        </w:rPr>
      </w:pPr>
      <w:r>
        <w:rPr>
          <w:sz w:val="23"/>
        </w:rPr>
        <w:t xml:space="preserve">Zur Abstimmung </w:t>
      </w:r>
      <w:r w:rsidR="008432C5">
        <w:rPr>
          <w:sz w:val="23"/>
        </w:rPr>
        <w:t>über einen</w:t>
      </w:r>
      <w:r>
        <w:rPr>
          <w:sz w:val="23"/>
        </w:rPr>
        <w:t xml:space="preserve"> Kauf</w:t>
      </w:r>
      <w:r w:rsidR="008432C5">
        <w:rPr>
          <w:sz w:val="23"/>
        </w:rPr>
        <w:t xml:space="preserve"> d</w:t>
      </w:r>
      <w:r>
        <w:rPr>
          <w:sz w:val="23"/>
        </w:rPr>
        <w:t xml:space="preserve">es </w:t>
      </w:r>
      <w:r w:rsidR="008432C5">
        <w:rPr>
          <w:sz w:val="23"/>
        </w:rPr>
        <w:t>Gerätes „Rasp</w:t>
      </w:r>
      <w:r w:rsidR="009D79D2">
        <w:rPr>
          <w:sz w:val="23"/>
        </w:rPr>
        <w:t>b</w:t>
      </w:r>
      <w:bookmarkStart w:id="0" w:name="_GoBack"/>
      <w:bookmarkEnd w:id="0"/>
      <w:r w:rsidR="008432C5">
        <w:rPr>
          <w:sz w:val="23"/>
        </w:rPr>
        <w:t>erry Pi“ wu</w:t>
      </w:r>
      <w:r w:rsidR="007A2BA3">
        <w:rPr>
          <w:sz w:val="23"/>
        </w:rPr>
        <w:t>r</w:t>
      </w:r>
      <w:r w:rsidR="008432C5">
        <w:rPr>
          <w:sz w:val="23"/>
        </w:rPr>
        <w:t xml:space="preserve">de aufgrund der fehlenden Beschlussfähigkeit der heutigen Sitzung ein Meinungsbild durchgeführt. Der Kauf wurde </w:t>
      </w:r>
      <w:r w:rsidR="00144D00">
        <w:rPr>
          <w:sz w:val="23"/>
        </w:rPr>
        <w:t>einstimmig</w:t>
      </w:r>
      <w:r w:rsidR="008432C5">
        <w:rPr>
          <w:sz w:val="23"/>
        </w:rPr>
        <w:t xml:space="preserve"> befürwortet.</w:t>
      </w:r>
    </w:p>
    <w:p w14:paraId="481C0B84" w14:textId="50ABB772" w:rsidR="008432C5" w:rsidRPr="008034EC" w:rsidRDefault="008432C5">
      <w:pPr>
        <w:rPr>
          <w:sz w:val="23"/>
        </w:rPr>
      </w:pPr>
      <w:r>
        <w:rPr>
          <w:sz w:val="23"/>
        </w:rPr>
        <w:t>Die endgültige Abstimmung wird auf die nächste Sitzung verschoben.</w:t>
      </w:r>
    </w:p>
    <w:p w14:paraId="53EC0C0A" w14:textId="77777777" w:rsidR="00CE538D" w:rsidRDefault="00CE538D">
      <w:pPr>
        <w:rPr>
          <w:b/>
          <w:bCs/>
          <w:sz w:val="23"/>
        </w:rPr>
      </w:pPr>
    </w:p>
    <w:p w14:paraId="2196AEBB" w14:textId="66A9630F" w:rsidR="00CE538D" w:rsidRDefault="00CE538D">
      <w:pPr>
        <w:rPr>
          <w:b/>
          <w:bCs/>
          <w:sz w:val="23"/>
        </w:rPr>
      </w:pPr>
      <w:r w:rsidRPr="00CE538D">
        <w:rPr>
          <w:b/>
          <w:bCs/>
          <w:sz w:val="23"/>
        </w:rPr>
        <w:t>TOP 5 Sonstiges</w:t>
      </w:r>
    </w:p>
    <w:p w14:paraId="0B4A1DB4" w14:textId="39CE9328" w:rsidR="008432C5" w:rsidRPr="008432C5" w:rsidRDefault="008432C5">
      <w:pPr>
        <w:rPr>
          <w:sz w:val="23"/>
        </w:rPr>
      </w:pPr>
      <w:r w:rsidRPr="008432C5">
        <w:rPr>
          <w:sz w:val="23"/>
        </w:rPr>
        <w:t xml:space="preserve">Der Fachschaft wurden </w:t>
      </w:r>
      <w:r>
        <w:rPr>
          <w:sz w:val="23"/>
        </w:rPr>
        <w:t xml:space="preserve">erste </w:t>
      </w:r>
      <w:r w:rsidRPr="008432C5">
        <w:rPr>
          <w:sz w:val="23"/>
        </w:rPr>
        <w:t xml:space="preserve">Ideen zur Gestaltung eines neuen </w:t>
      </w:r>
      <w:proofErr w:type="spellStart"/>
      <w:r w:rsidRPr="008432C5">
        <w:rPr>
          <w:sz w:val="23"/>
        </w:rPr>
        <w:t>Fachschaftslogos</w:t>
      </w:r>
      <w:proofErr w:type="spellEnd"/>
      <w:r w:rsidRPr="008432C5">
        <w:rPr>
          <w:sz w:val="23"/>
        </w:rPr>
        <w:t xml:space="preserve"> vorgestellt. Bezüg</w:t>
      </w:r>
      <w:r w:rsidR="007A2BA3">
        <w:rPr>
          <w:sz w:val="23"/>
        </w:rPr>
        <w:t>l</w:t>
      </w:r>
      <w:r w:rsidRPr="008432C5">
        <w:rPr>
          <w:sz w:val="23"/>
        </w:rPr>
        <w:t>ich des neuen Logos wurden jedoch keine Entscheidungen getroffen</w:t>
      </w:r>
      <w:r>
        <w:rPr>
          <w:sz w:val="23"/>
        </w:rPr>
        <w:t>. Weitere Details werden in der kommenden Sitzung gegeben falls weiter diskutiert.</w:t>
      </w:r>
    </w:p>
    <w:p w14:paraId="76A923B7" w14:textId="77777777" w:rsidR="002D54FF" w:rsidRDefault="002D54FF">
      <w:pPr>
        <w:rPr>
          <w:sz w:val="23"/>
        </w:rPr>
      </w:pPr>
    </w:p>
    <w:p w14:paraId="51CC1CB7" w14:textId="77777777" w:rsidR="002D54FF" w:rsidRDefault="002D54FF">
      <w:pPr>
        <w:rPr>
          <w:sz w:val="23"/>
        </w:rPr>
      </w:pPr>
    </w:p>
    <w:p w14:paraId="1E766E6D" w14:textId="77777777" w:rsidR="002D54FF" w:rsidRDefault="002D54FF">
      <w:pPr>
        <w:rPr>
          <w:sz w:val="23"/>
        </w:rPr>
      </w:pPr>
    </w:p>
    <w:p w14:paraId="40770C30" w14:textId="679F7138" w:rsidR="002D54FF" w:rsidRPr="002D54FF" w:rsidRDefault="002D54FF">
      <w:pPr>
        <w:rPr>
          <w:sz w:val="23"/>
        </w:rPr>
      </w:pPr>
      <w:r w:rsidRPr="002D54FF">
        <w:rPr>
          <w:sz w:val="23"/>
        </w:rPr>
        <w:t>Die Sitzung wurde um 19:</w:t>
      </w:r>
      <w:r w:rsidR="008432C5">
        <w:rPr>
          <w:sz w:val="23"/>
        </w:rPr>
        <w:t>55</w:t>
      </w:r>
      <w:r w:rsidRPr="002D54FF">
        <w:rPr>
          <w:sz w:val="23"/>
        </w:rPr>
        <w:t xml:space="preserve"> Uhr geschlossen</w:t>
      </w:r>
      <w:r>
        <w:rPr>
          <w:sz w:val="23"/>
        </w:rPr>
        <w:t>.</w:t>
      </w:r>
    </w:p>
    <w:p w14:paraId="321B56F1" w14:textId="77777777" w:rsidR="00322730" w:rsidRPr="00322730" w:rsidRDefault="00322730">
      <w:pPr>
        <w:rPr>
          <w:sz w:val="23"/>
        </w:rPr>
      </w:pPr>
    </w:p>
    <w:sectPr w:rsidR="00322730" w:rsidRPr="00322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85304"/>
    <w:multiLevelType w:val="hybridMultilevel"/>
    <w:tmpl w:val="34900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82926"/>
    <w:multiLevelType w:val="hybridMultilevel"/>
    <w:tmpl w:val="82AC8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75"/>
    <w:rsid w:val="00046676"/>
    <w:rsid w:val="00144D00"/>
    <w:rsid w:val="00146417"/>
    <w:rsid w:val="0016373F"/>
    <w:rsid w:val="00202C8B"/>
    <w:rsid w:val="002D54FF"/>
    <w:rsid w:val="00322730"/>
    <w:rsid w:val="00602179"/>
    <w:rsid w:val="00643B75"/>
    <w:rsid w:val="007A2BA3"/>
    <w:rsid w:val="007D632F"/>
    <w:rsid w:val="008034EC"/>
    <w:rsid w:val="008432C5"/>
    <w:rsid w:val="009D13BE"/>
    <w:rsid w:val="009D79D2"/>
    <w:rsid w:val="00A26523"/>
    <w:rsid w:val="00C51D56"/>
    <w:rsid w:val="00CB2EE8"/>
    <w:rsid w:val="00CE538D"/>
    <w:rsid w:val="00DB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E274"/>
  <w15:chartTrackingRefBased/>
  <w15:docId w15:val="{3D8FCA27-22A1-4D6F-B0CD-73C9872E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Tietz</dc:creator>
  <cp:keywords/>
  <dc:description/>
  <cp:lastModifiedBy>Schulze Jan</cp:lastModifiedBy>
  <cp:revision>6</cp:revision>
  <dcterms:created xsi:type="dcterms:W3CDTF">2019-11-27T18:25:00Z</dcterms:created>
  <dcterms:modified xsi:type="dcterms:W3CDTF">2019-11-27T18:27:00Z</dcterms:modified>
</cp:coreProperties>
</file>